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C6680D">
      <w:pPr>
        <w:tabs>
          <w:tab w:val="left" w:pos="3510"/>
        </w:tabs>
        <w:spacing w:after="60"/>
        <w:ind w:left="270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0A60FF">
        <w:rPr>
          <w:rStyle w:val="versetext"/>
          <w:rFonts w:ascii="Calibri" w:hAnsi="Calibri" w:cs="Calibri"/>
          <w:i/>
          <w:sz w:val="28"/>
          <w:shd w:val="clear" w:color="auto" w:fill="FFFFFF"/>
        </w:rPr>
        <w:t>8</w:t>
      </w:r>
      <w:r>
        <w:rPr>
          <w:rStyle w:val="versetext"/>
          <w:rFonts w:ascii="Calibri" w:hAnsi="Calibri" w:cs="Calibri"/>
          <w:sz w:val="28"/>
          <w:shd w:val="clear" w:color="auto" w:fill="FFFFFF"/>
        </w:rPr>
        <w:t xml:space="preserve"> – </w:t>
      </w:r>
      <w:r w:rsidR="000A60FF" w:rsidRPr="000A60FF">
        <w:rPr>
          <w:rStyle w:val="versetext"/>
          <w:rFonts w:ascii="Calibri" w:hAnsi="Calibri" w:cs="Calibri"/>
          <w:shd w:val="clear" w:color="auto" w:fill="FFFFFF"/>
        </w:rPr>
        <w:t xml:space="preserve">God and </w:t>
      </w:r>
      <w:r w:rsidR="00C6680D">
        <w:rPr>
          <w:rStyle w:val="versetext"/>
          <w:rFonts w:ascii="Calibri" w:hAnsi="Calibri" w:cs="Calibri"/>
          <w:shd w:val="clear" w:color="auto" w:fill="FFFFFF"/>
        </w:rPr>
        <w:t>Conflict</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C6680D">
      <w:pPr>
        <w:tabs>
          <w:tab w:val="left" w:pos="3510"/>
        </w:tabs>
        <w:spacing w:after="60"/>
        <w:ind w:left="270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8C4544">
        <w:rPr>
          <w:rStyle w:val="versetext"/>
          <w:rFonts w:ascii="Calibri" w:hAnsi="Calibri" w:cs="Calibri"/>
          <w:color w:val="808080"/>
          <w:sz w:val="28"/>
          <w:shd w:val="clear" w:color="auto" w:fill="FFFFFF"/>
        </w:rPr>
        <w:t>2</w:t>
      </w:r>
      <w:r w:rsidR="00CE7FDB">
        <w:rPr>
          <w:rStyle w:val="versetext"/>
          <w:rFonts w:ascii="Calibri" w:hAnsi="Calibri" w:cs="Calibri"/>
          <w:color w:val="808080"/>
          <w:sz w:val="28"/>
          <w:shd w:val="clear" w:color="auto" w:fill="FFFFFF"/>
        </w:rPr>
        <w:t>4</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CE7FDB" w:rsidRPr="00CE7FDB">
        <w:rPr>
          <w:rStyle w:val="versetext"/>
          <w:rFonts w:ascii="Calibri" w:hAnsi="Calibri" w:cs="Calibri"/>
          <w:sz w:val="28"/>
          <w:shd w:val="clear" w:color="auto" w:fill="FFFFFF"/>
        </w:rPr>
        <w:t>M</w:t>
      </w:r>
      <w:r w:rsidR="00CE7FDB">
        <w:rPr>
          <w:rStyle w:val="versetext"/>
          <w:rFonts w:ascii="Calibri" w:hAnsi="Calibri" w:cs="Calibri"/>
          <w:sz w:val="28"/>
          <w:shd w:val="clear" w:color="auto" w:fill="FFFFFF"/>
        </w:rPr>
        <w:t>atthew</w:t>
      </w:r>
      <w:r w:rsidR="00CE7FDB" w:rsidRPr="00CE7FDB">
        <w:rPr>
          <w:rStyle w:val="versetext"/>
          <w:rFonts w:ascii="Calibri" w:hAnsi="Calibri" w:cs="Calibri"/>
          <w:sz w:val="28"/>
          <w:shd w:val="clear" w:color="auto" w:fill="FFFFFF"/>
        </w:rPr>
        <w:t xml:space="preserve"> 12:1-14</w:t>
      </w:r>
      <w:r w:rsidR="00B246BF">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CE7FDB">
        <w:rPr>
          <w:rStyle w:val="versetext"/>
          <w:rFonts w:ascii="Calibri" w:hAnsi="Calibri" w:cs="Calibri"/>
          <w:shd w:val="clear" w:color="auto" w:fill="FFFFFF"/>
        </w:rPr>
        <w:t>The</w:t>
      </w:r>
      <w:r w:rsidR="00304F18">
        <w:rPr>
          <w:rStyle w:val="versetext"/>
          <w:rFonts w:ascii="Calibri" w:hAnsi="Calibri" w:cs="Calibri"/>
          <w:shd w:val="clear" w:color="auto" w:fill="FFFFFF"/>
        </w:rPr>
        <w:t xml:space="preserve"> </w:t>
      </w:r>
      <w:r w:rsidR="00CE7FDB">
        <w:rPr>
          <w:rStyle w:val="versetext"/>
          <w:rFonts w:ascii="Calibri" w:hAnsi="Calibri" w:cs="Calibri"/>
          <w:shd w:val="clear" w:color="auto" w:fill="FFFFFF"/>
        </w:rPr>
        <w:t>Pharisees and Jesus</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C6680D" w:rsidRDefault="006C3D4F" w:rsidP="006C3D4F">
      <w:pPr>
        <w:pStyle w:val="NoSpacing"/>
        <w:widowControl w:val="0"/>
        <w:numPr>
          <w:ilvl w:val="0"/>
          <w:numId w:val="2"/>
        </w:numPr>
        <w:suppressAutoHyphens/>
        <w:spacing w:line="288" w:lineRule="auto"/>
        <w:rPr>
          <w:shd w:val="clear" w:color="auto" w:fill="FFFFFF"/>
        </w:rPr>
      </w:pPr>
      <w:r w:rsidRPr="006C3D4F">
        <w:rPr>
          <w:shd w:val="clear" w:color="auto" w:fill="FFFFFF"/>
        </w:rPr>
        <w:t xml:space="preserve">Discuss how the Pharisees are not where they are supposed to be because they are </w:t>
      </w:r>
      <w:r w:rsidR="00C6680D">
        <w:rPr>
          <w:shd w:val="clear" w:color="auto" w:fill="FFFFFF"/>
        </w:rPr>
        <w:t>looking to undermine Jesus</w:t>
      </w:r>
    </w:p>
    <w:p w:rsidR="006C3D4F" w:rsidRPr="006C3D4F" w:rsidRDefault="006C3D4F" w:rsidP="006C3D4F">
      <w:pPr>
        <w:pStyle w:val="NoSpacing"/>
        <w:widowControl w:val="0"/>
        <w:numPr>
          <w:ilvl w:val="0"/>
          <w:numId w:val="2"/>
        </w:numPr>
        <w:suppressAutoHyphens/>
        <w:spacing w:line="288" w:lineRule="auto"/>
        <w:rPr>
          <w:shd w:val="clear" w:color="auto" w:fill="FFFFFF"/>
        </w:rPr>
      </w:pPr>
      <w:r w:rsidRPr="006C3D4F">
        <w:rPr>
          <w:shd w:val="clear" w:color="auto" w:fill="FFFFFF"/>
        </w:rPr>
        <w:t xml:space="preserve">Highlight Jesus’ understanding that it is better to offer </w:t>
      </w:r>
      <w:r w:rsidR="001D0A7A">
        <w:rPr>
          <w:shd w:val="clear" w:color="auto" w:fill="FFFFFF"/>
        </w:rPr>
        <w:t xml:space="preserve">God’s </w:t>
      </w:r>
      <w:r w:rsidRPr="006C3D4F">
        <w:rPr>
          <w:shd w:val="clear" w:color="auto" w:fill="FFFFFF"/>
        </w:rPr>
        <w:t>mercy than impose sacrifice on others.</w:t>
      </w:r>
    </w:p>
    <w:p w:rsidR="00E94429" w:rsidRDefault="006C3D4F" w:rsidP="006C3D4F">
      <w:pPr>
        <w:pStyle w:val="NoSpacing"/>
        <w:widowControl w:val="0"/>
        <w:numPr>
          <w:ilvl w:val="0"/>
          <w:numId w:val="2"/>
        </w:numPr>
        <w:suppressAutoHyphens/>
        <w:spacing w:line="288" w:lineRule="auto"/>
      </w:pPr>
      <w:r w:rsidRPr="006C3D4F">
        <w:rPr>
          <w:shd w:val="clear" w:color="auto" w:fill="FFFFFF"/>
        </w:rPr>
        <w:t xml:space="preserve">Conclude with how </w:t>
      </w:r>
      <w:r w:rsidR="00C6680D">
        <w:rPr>
          <w:shd w:val="clear" w:color="auto" w:fill="FFFFFF"/>
        </w:rPr>
        <w:t xml:space="preserve">Jesus does not </w:t>
      </w:r>
      <w:r w:rsidR="001D0A7A">
        <w:rPr>
          <w:shd w:val="clear" w:color="auto" w:fill="FFFFFF"/>
        </w:rPr>
        <w:t xml:space="preserve">let the threat of </w:t>
      </w:r>
      <w:r w:rsidR="00C6680D">
        <w:rPr>
          <w:shd w:val="clear" w:color="auto" w:fill="FFFFFF"/>
        </w:rPr>
        <w:t>conflict</w:t>
      </w:r>
      <w:r w:rsidR="001D0A7A">
        <w:rPr>
          <w:shd w:val="clear" w:color="auto" w:fill="FFFFFF"/>
        </w:rPr>
        <w:t xml:space="preserve"> stop or stifle his advocacy of God’s mercy</w:t>
      </w:r>
      <w:r w:rsidR="00C6680D">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A94F6E">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w:t>
      </w:r>
      <w:r w:rsidR="00304F18">
        <w:rPr>
          <w:rFonts w:ascii="Calibri" w:hAnsi="Calibri" w:cs="Calibri"/>
        </w:rPr>
        <w:t xml:space="preserve"> from</w:t>
      </w:r>
      <w:r>
        <w:rPr>
          <w:rFonts w:ascii="Calibri" w:hAnsi="Calibri" w:cs="Calibri"/>
        </w:rPr>
        <w:t xml:space="preserve"> </w:t>
      </w:r>
      <w:r w:rsidR="00A94F6E" w:rsidRPr="00A94F6E">
        <w:rPr>
          <w:i/>
        </w:rPr>
        <w:t xml:space="preserve">Les </w:t>
      </w:r>
      <w:proofErr w:type="spellStart"/>
      <w:r w:rsidR="00A94F6E" w:rsidRPr="00A94F6E">
        <w:rPr>
          <w:i/>
        </w:rPr>
        <w:t>Miserables</w:t>
      </w:r>
      <w:proofErr w:type="spellEnd"/>
      <w:r w:rsidR="00A94F6E" w:rsidRPr="00A94F6E">
        <w:rPr>
          <w:i/>
        </w:rPr>
        <w:t xml:space="preserve"> </w:t>
      </w:r>
      <w:r w:rsidR="00A94F6E">
        <w:rPr>
          <w:i/>
        </w:rPr>
        <w:t>(</w:t>
      </w:r>
      <w:r w:rsidR="00CE7FDB" w:rsidRPr="00A94F6E">
        <w:t>2012 version</w:t>
      </w:r>
      <w:r w:rsidR="00A94F6E">
        <w:rPr>
          <w:i/>
        </w:rPr>
        <w:t>)</w:t>
      </w:r>
    </w:p>
    <w:p w:rsidR="00F85DC3" w:rsidRDefault="00E94429" w:rsidP="000F3C13">
      <w:pPr>
        <w:numPr>
          <w:ilvl w:val="0"/>
          <w:numId w:val="15"/>
        </w:numPr>
        <w:spacing w:after="0" w:line="288" w:lineRule="auto"/>
        <w:rPr>
          <w:rFonts w:cs="Calibri"/>
        </w:rPr>
      </w:pPr>
      <w:r w:rsidRPr="000A60FF">
        <w:rPr>
          <w:rFonts w:ascii="Calibri" w:hAnsi="Calibri" w:cs="Calibri"/>
        </w:rPr>
        <w:t>Electronics that show the video clip</w:t>
      </w:r>
      <w:r w:rsidR="00AB62DD" w:rsidRPr="000A60FF">
        <w:rPr>
          <w:rFonts w:cs="Calibri"/>
        </w:rPr>
        <w:t xml:space="preserve"> </w:t>
      </w:r>
    </w:p>
    <w:p w:rsidR="000A60FF" w:rsidRDefault="000A60FF" w:rsidP="000F3C13">
      <w:pPr>
        <w:numPr>
          <w:ilvl w:val="0"/>
          <w:numId w:val="15"/>
        </w:numPr>
        <w:spacing w:after="0" w:line="288" w:lineRule="auto"/>
        <w:rPr>
          <w:rFonts w:cs="Calibri"/>
        </w:rPr>
      </w:pPr>
      <w:r>
        <w:rPr>
          <w:rFonts w:cs="Calibri"/>
        </w:rPr>
        <w:t>For activity:</w:t>
      </w:r>
    </w:p>
    <w:p w:rsidR="00CE7FDB" w:rsidRDefault="00CE7FDB" w:rsidP="00CE7FDB">
      <w:pPr>
        <w:numPr>
          <w:ilvl w:val="1"/>
          <w:numId w:val="15"/>
        </w:numPr>
        <w:spacing w:after="0"/>
        <w:rPr>
          <w:rFonts w:cs="Calibri"/>
        </w:rPr>
      </w:pPr>
      <w:r>
        <w:rPr>
          <w:rFonts w:cs="Calibri"/>
        </w:rPr>
        <w:t xml:space="preserve">Have a printed version for each student of the “match worker to workplace” chart, located at end of lesson </w:t>
      </w:r>
    </w:p>
    <w:p w:rsidR="000A60FF" w:rsidRPr="00B111BA" w:rsidRDefault="00CE7FDB" w:rsidP="00CE7FDB">
      <w:pPr>
        <w:numPr>
          <w:ilvl w:val="1"/>
          <w:numId w:val="15"/>
        </w:numPr>
        <w:spacing w:after="0" w:line="288" w:lineRule="auto"/>
        <w:rPr>
          <w:rFonts w:cs="Calibri"/>
        </w:rPr>
      </w:pPr>
      <w:r>
        <w:rPr>
          <w:rFonts w:cs="Calibri"/>
        </w:rPr>
        <w:t>And/or -- have a way to display the chart on a screen to wor</w:t>
      </w:r>
      <w:bookmarkStart w:id="0" w:name="_GoBack"/>
      <w:bookmarkEnd w:id="0"/>
      <w:r>
        <w:rPr>
          <w:rFonts w:cs="Calibri"/>
        </w:rPr>
        <w:t>k on it as a class</w:t>
      </w:r>
    </w:p>
    <w:p w:rsidR="000A60FF" w:rsidRPr="000A60FF" w:rsidRDefault="000A60FF" w:rsidP="000A60FF">
      <w:pPr>
        <w:spacing w:after="0" w:line="288" w:lineRule="auto"/>
        <w:ind w:left="720"/>
        <w:rPr>
          <w:rFonts w:cs="Calibri"/>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304F18" w:rsidRDefault="00E94429" w:rsidP="00CE7FDB">
      <w:pPr>
        <w:pStyle w:val="ListParagraph"/>
        <w:numPr>
          <w:ilvl w:val="0"/>
          <w:numId w:val="3"/>
        </w:numPr>
        <w:spacing w:line="264" w:lineRule="auto"/>
        <w:rPr>
          <w:b/>
        </w:rPr>
      </w:pPr>
      <w:r w:rsidRPr="00304F18">
        <w:rPr>
          <w:rFonts w:ascii="Calibri" w:hAnsi="Calibri" w:cs="Calibri"/>
          <w:b/>
          <w:i/>
        </w:rPr>
        <w:t>Here’s this week’s question:</w:t>
      </w:r>
      <w:r w:rsidRPr="00304F18">
        <w:rPr>
          <w:rFonts w:ascii="Calibri" w:hAnsi="Calibri" w:cs="Calibri"/>
        </w:rPr>
        <w:t xml:space="preserve"> </w:t>
      </w:r>
      <w:r w:rsidR="00CE7FDB" w:rsidRPr="00CE7FDB">
        <w:rPr>
          <w:rFonts w:ascii="Calibri" w:hAnsi="Calibri" w:cs="Calibri"/>
          <w:sz w:val="22"/>
          <w:szCs w:val="22"/>
        </w:rPr>
        <w:t>What is a rule that you follow that you see other people NOT follow (or, vice versa, what is a rule that you break that you watch other people follow)?</w:t>
      </w:r>
      <w:r w:rsidR="009B7C69" w:rsidRPr="00304F18">
        <w:rPr>
          <w:rFonts w:ascii="Calibri" w:hAnsi="Calibri" w:cs="Calibri"/>
          <w:sz w:val="22"/>
          <w:szCs w:val="22"/>
        </w:rPr>
        <w:t xml:space="preserve"> </w:t>
      </w:r>
      <w:r w:rsidR="00EB4CB5" w:rsidRPr="00304F18">
        <w:rPr>
          <w:rFonts w:ascii="Calibri" w:hAnsi="Calibri" w:cs="Calibri"/>
          <w:sz w:val="22"/>
          <w:szCs w:val="22"/>
        </w:rPr>
        <w:t xml:space="preserve"> </w:t>
      </w:r>
      <w:r w:rsidR="00E451DA" w:rsidRPr="00304F18">
        <w:rPr>
          <w:rFonts w:ascii="Calibri" w:eastAsiaTheme="minorHAnsi" w:hAnsi="Calibri" w:cs="Calibri"/>
          <w:sz w:val="22"/>
          <w:szCs w:val="22"/>
          <w:lang w:eastAsia="en-US"/>
        </w:rPr>
        <w:t xml:space="preserve"> </w:t>
      </w:r>
      <w:r w:rsidR="00BB2616" w:rsidRPr="00304F1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C6680D">
        <w:rPr>
          <w:rFonts w:ascii="Calibri" w:hAnsi="Calibri"/>
          <w:b/>
          <w:sz w:val="28"/>
          <w:szCs w:val="28"/>
        </w:rPr>
        <w:t>ACTIVITY</w:t>
      </w:r>
    </w:p>
    <w:p w:rsidR="00C6680D" w:rsidRDefault="00C6680D" w:rsidP="00C6680D">
      <w:pPr>
        <w:widowControl w:val="0"/>
        <w:numPr>
          <w:ilvl w:val="0"/>
          <w:numId w:val="6"/>
        </w:numPr>
        <w:suppressAutoHyphens/>
        <w:spacing w:after="0"/>
      </w:pPr>
      <w:r>
        <w:t xml:space="preserve">We’re continuing our session that looks at stories with conflict in them.   </w:t>
      </w:r>
    </w:p>
    <w:p w:rsidR="00C6680D" w:rsidRDefault="00C6680D" w:rsidP="00C6680D">
      <w:pPr>
        <w:widowControl w:val="0"/>
        <w:suppressAutoHyphens/>
        <w:spacing w:after="0"/>
        <w:ind w:left="360"/>
      </w:pPr>
    </w:p>
    <w:p w:rsidR="00C6680D" w:rsidRDefault="00C6680D" w:rsidP="00C6680D">
      <w:pPr>
        <w:widowControl w:val="0"/>
        <w:numPr>
          <w:ilvl w:val="0"/>
          <w:numId w:val="6"/>
        </w:numPr>
        <w:suppressAutoHyphens/>
        <w:spacing w:after="0"/>
      </w:pPr>
      <w:r>
        <w:t>In today’s story, we’ll see that the Pharisees are going out of their way to conflict with and interfere with Jesus.</w:t>
      </w:r>
    </w:p>
    <w:p w:rsidR="00C6680D" w:rsidRPr="00FB37CC" w:rsidRDefault="00C6680D" w:rsidP="00C6680D">
      <w:pPr>
        <w:widowControl w:val="0"/>
        <w:numPr>
          <w:ilvl w:val="0"/>
          <w:numId w:val="6"/>
        </w:numPr>
        <w:suppressAutoHyphens/>
        <w:spacing w:after="0"/>
      </w:pPr>
      <w:r w:rsidRPr="00FB37CC">
        <w:t xml:space="preserve">To </w:t>
      </w:r>
      <w:r>
        <w:t xml:space="preserve">help us see what I mean by the Pharisees “going out of their way,” let’s </w:t>
      </w:r>
      <w:r w:rsidRPr="00FB37CC">
        <w:t>do a pretty straightforward activity where we</w:t>
      </w:r>
      <w:r>
        <w:t xml:space="preserve"> </w:t>
      </w:r>
      <w:r w:rsidRPr="00FB37CC">
        <w:t xml:space="preserve">match </w:t>
      </w:r>
      <w:r>
        <w:t xml:space="preserve">each type of </w:t>
      </w:r>
      <w:r w:rsidRPr="00FB37CC">
        <w:t xml:space="preserve">worker with their workplace. </w:t>
      </w:r>
    </w:p>
    <w:p w:rsidR="00C6680D" w:rsidRPr="00C6680D" w:rsidRDefault="00C6680D" w:rsidP="00C6680D">
      <w:pPr>
        <w:numPr>
          <w:ilvl w:val="0"/>
          <w:numId w:val="6"/>
        </w:numPr>
        <w:spacing w:after="0"/>
        <w:rPr>
          <w:rFonts w:ascii="Calibri" w:hAnsi="Calibri"/>
        </w:rPr>
      </w:pPr>
      <w:r>
        <w:rPr>
          <w:rFonts w:ascii="Calibri" w:hAnsi="Calibri"/>
        </w:rPr>
        <w:lastRenderedPageBreak/>
        <w:t xml:space="preserve">[ </w:t>
      </w:r>
      <w:r>
        <w:rPr>
          <w:rFonts w:ascii="Calibri" w:hAnsi="Calibri"/>
          <w:i/>
        </w:rPr>
        <w:t>give handout with table of workers and workplaces on it ]</w:t>
      </w:r>
    </w:p>
    <w:p w:rsidR="00C6680D" w:rsidRPr="00C6680D" w:rsidRDefault="00C6680D" w:rsidP="00C6680D">
      <w:pPr>
        <w:numPr>
          <w:ilvl w:val="0"/>
          <w:numId w:val="6"/>
        </w:numPr>
        <w:spacing w:after="0"/>
        <w:rPr>
          <w:rFonts w:ascii="Calibri" w:hAnsi="Calibri"/>
        </w:rPr>
      </w:pPr>
      <w:r>
        <w:t xml:space="preserve">In the column on the left, we are to put the associated letter of the workplace that we think best fits with that worker </w:t>
      </w:r>
    </w:p>
    <w:p w:rsidR="00C6680D" w:rsidRPr="00C6680D" w:rsidRDefault="00C6680D" w:rsidP="00C6680D">
      <w:pPr>
        <w:numPr>
          <w:ilvl w:val="1"/>
          <w:numId w:val="6"/>
        </w:numPr>
        <w:spacing w:after="0"/>
        <w:rPr>
          <w:rFonts w:ascii="Calibri" w:hAnsi="Calibri"/>
        </w:rPr>
      </w:pPr>
      <w:r>
        <w:t>Note 1: The two filled-in columns are not lined-up in anyway</w:t>
      </w:r>
    </w:p>
    <w:p w:rsidR="00C6680D" w:rsidRDefault="00C6680D" w:rsidP="00C6680D">
      <w:pPr>
        <w:numPr>
          <w:ilvl w:val="1"/>
          <w:numId w:val="6"/>
        </w:numPr>
        <w:spacing w:after="0"/>
        <w:rPr>
          <w:rFonts w:ascii="Calibri" w:hAnsi="Calibri"/>
        </w:rPr>
      </w:pPr>
      <w:r>
        <w:t xml:space="preserve">Note 2: Each workplace will be used once </w:t>
      </w:r>
    </w:p>
    <w:p w:rsidR="00C6680D" w:rsidRPr="00C6680D" w:rsidRDefault="00C6680D" w:rsidP="00C6680D">
      <w:pPr>
        <w:numPr>
          <w:ilvl w:val="0"/>
          <w:numId w:val="6"/>
        </w:numPr>
        <w:spacing w:after="0"/>
        <w:rPr>
          <w:rFonts w:ascii="Calibri" w:hAnsi="Calibri"/>
        </w:rPr>
      </w:pPr>
      <w:r>
        <w:rPr>
          <w:i/>
        </w:rPr>
        <w:t xml:space="preserve">Optional: </w:t>
      </w:r>
      <w:r w:rsidRPr="00FB37CC">
        <w:t>We can do this together or individually – though I think it’ll be more fun as a group</w:t>
      </w:r>
      <w:r>
        <w:t xml:space="preserve">, so let’s do it as a group! </w:t>
      </w:r>
    </w:p>
    <w:p w:rsidR="00EB608E" w:rsidRDefault="00EB608E" w:rsidP="00EB608E">
      <w:pPr>
        <w:spacing w:after="0"/>
        <w:rPr>
          <w:rFonts w:ascii="Calibri" w:hAnsi="Calibri"/>
        </w:rPr>
      </w:pPr>
    </w:p>
    <w:p w:rsidR="00EB608E" w:rsidRPr="00CD5983" w:rsidRDefault="00C6680D" w:rsidP="00EB608E">
      <w:pPr>
        <w:spacing w:after="0"/>
        <w:rPr>
          <w:rFonts w:ascii="Calibri" w:hAnsi="Calibri"/>
          <w:b/>
          <w:sz w:val="28"/>
        </w:rPr>
      </w:pPr>
      <w:r>
        <w:rPr>
          <w:rFonts w:ascii="Calibri" w:hAnsi="Calibri"/>
          <w:b/>
          <w:sz w:val="28"/>
        </w:rPr>
        <w:t>DO ACTIVITY</w:t>
      </w:r>
      <w:r w:rsidR="00EB608E">
        <w:rPr>
          <w:rFonts w:ascii="Calibri" w:hAnsi="Calibri"/>
          <w:b/>
          <w:sz w:val="28"/>
        </w:rPr>
        <w:t xml:space="preserve">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C6680D" w:rsidRPr="00B35E85" w:rsidRDefault="00C6680D" w:rsidP="00C6680D">
      <w:pPr>
        <w:pStyle w:val="NoSpacing"/>
        <w:numPr>
          <w:ilvl w:val="0"/>
          <w:numId w:val="7"/>
        </w:numPr>
        <w:spacing w:line="276" w:lineRule="auto"/>
      </w:pPr>
      <w:r w:rsidRPr="00B35E85">
        <w:t>Were there some work environments listed where some of the workers</w:t>
      </w:r>
      <w:r>
        <w:t>, if they visited there,</w:t>
      </w:r>
      <w:r w:rsidRPr="00B35E85">
        <w:t xml:space="preserve"> would look really out of place? If yes, what are some pairings you would find strange? (</w:t>
      </w:r>
      <w:proofErr w:type="spellStart"/>
      <w:r w:rsidRPr="00B35E85">
        <w:t>eg</w:t>
      </w:r>
      <w:proofErr w:type="spellEnd"/>
      <w:r w:rsidRPr="00B35E85">
        <w:t xml:space="preserve">: might be weird to see Darth Vader in a coffee shop; might be weird to see a </w:t>
      </w:r>
      <w:r>
        <w:t>chef in the forest</w:t>
      </w:r>
      <w:r w:rsidRPr="00B35E85">
        <w:t xml:space="preserve">) </w:t>
      </w:r>
    </w:p>
    <w:p w:rsidR="00B84D0F" w:rsidRDefault="00C6680D" w:rsidP="00B84D0F">
      <w:pPr>
        <w:pStyle w:val="NoSpacing"/>
        <w:numPr>
          <w:ilvl w:val="0"/>
          <w:numId w:val="7"/>
        </w:numPr>
        <w:spacing w:line="276" w:lineRule="auto"/>
      </w:pPr>
      <w:r w:rsidRPr="00B35E85">
        <w:t xml:space="preserve">However, was it possible that some of the workers in the list might </w:t>
      </w:r>
      <w:r>
        <w:t>look at home</w:t>
      </w:r>
      <w:r w:rsidRPr="00B35E85">
        <w:t xml:space="preserve"> in more than one of the work environments listed? If yes, do you have any examples? (just about everyone looks like they belong in a coffee shop</w:t>
      </w:r>
      <w:r>
        <w:t xml:space="preserve"> except</w:t>
      </w:r>
      <w:r w:rsidR="0025310F">
        <w:t>, maybe,</w:t>
      </w:r>
      <w:r>
        <w:t xml:space="preserve"> for Vader</w:t>
      </w:r>
      <w:r w:rsidRPr="00B35E85">
        <w:t>)</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25310F" w:rsidRPr="00B35E85" w:rsidRDefault="0025310F" w:rsidP="0025310F">
      <w:pPr>
        <w:widowControl w:val="0"/>
        <w:numPr>
          <w:ilvl w:val="0"/>
          <w:numId w:val="8"/>
        </w:numPr>
        <w:suppressAutoHyphens/>
        <w:spacing w:after="0"/>
      </w:pPr>
      <w:r>
        <w:t>This simple, silly</w:t>
      </w:r>
      <w:r w:rsidRPr="00B35E85">
        <w:t xml:space="preserve"> activity is meant to help us </w:t>
      </w:r>
      <w:r>
        <w:t xml:space="preserve">start thinking </w:t>
      </w:r>
      <w:r w:rsidRPr="00B35E85">
        <w:t>about how certain people, when doing their jobs, are supposed to be in certain places.</w:t>
      </w:r>
    </w:p>
    <w:p w:rsidR="0025310F" w:rsidRPr="00B35E85" w:rsidRDefault="0025310F" w:rsidP="0025310F">
      <w:pPr>
        <w:widowControl w:val="0"/>
        <w:numPr>
          <w:ilvl w:val="0"/>
          <w:numId w:val="8"/>
        </w:numPr>
        <w:suppressAutoHyphens/>
        <w:spacing w:after="0"/>
      </w:pPr>
      <w:r w:rsidRPr="00B35E85">
        <w:t xml:space="preserve">And, if they are in places very different than where they should be, it </w:t>
      </w:r>
      <w:r>
        <w:t xml:space="preserve">is pretty obvious -- and, it </w:t>
      </w:r>
      <w:r w:rsidRPr="00B35E85">
        <w:t xml:space="preserve">probably means they are not doing </w:t>
      </w:r>
      <w:r>
        <w:t>the</w:t>
      </w:r>
      <w:r w:rsidRPr="00B35E85">
        <w:t xml:space="preserve"> job</w:t>
      </w:r>
      <w:r>
        <w:t xml:space="preserve"> they are supposed to be doing</w:t>
      </w:r>
      <w:r w:rsidRPr="00B35E85">
        <w:t xml:space="preserve">. </w:t>
      </w:r>
    </w:p>
    <w:p w:rsidR="0025310F" w:rsidRPr="00B35E85" w:rsidRDefault="0025310F" w:rsidP="0025310F">
      <w:pPr>
        <w:widowControl w:val="0"/>
        <w:numPr>
          <w:ilvl w:val="0"/>
          <w:numId w:val="8"/>
        </w:numPr>
        <w:suppressAutoHyphens/>
        <w:spacing w:after="0"/>
      </w:pPr>
      <w:r w:rsidRPr="00B35E85">
        <w:t xml:space="preserve">Keep this in mind as we read today’s scripture story – look for </w:t>
      </w:r>
      <w:r>
        <w:t xml:space="preserve">the people who are not in </w:t>
      </w:r>
      <w:r w:rsidRPr="00B35E85">
        <w:t xml:space="preserve">their work environment. </w:t>
      </w:r>
    </w:p>
    <w:p w:rsidR="0025310F" w:rsidRDefault="0025310F" w:rsidP="0025310F">
      <w:pPr>
        <w:widowControl w:val="0"/>
        <w:numPr>
          <w:ilvl w:val="0"/>
          <w:numId w:val="8"/>
        </w:numPr>
        <w:suppressAutoHyphens/>
        <w:spacing w:after="0"/>
      </w:pPr>
      <w:r w:rsidRPr="00B35E85">
        <w:t>Note</w:t>
      </w:r>
      <w:r>
        <w:t>: T</w:t>
      </w:r>
      <w:r w:rsidRPr="00B35E85">
        <w:t xml:space="preserve">here is more to </w:t>
      </w:r>
      <w:r>
        <w:t>this</w:t>
      </w:r>
      <w:r w:rsidRPr="00B35E85">
        <w:t xml:space="preserve"> story than workers not working in their correct workspace, but it is an important part of the story</w:t>
      </w:r>
    </w:p>
    <w:p w:rsidR="0025310F" w:rsidRPr="00B35E85" w:rsidRDefault="0025310F" w:rsidP="0025310F">
      <w:pPr>
        <w:widowControl w:val="0"/>
        <w:numPr>
          <w:ilvl w:val="0"/>
          <w:numId w:val="8"/>
        </w:numPr>
        <w:suppressAutoHyphens/>
        <w:spacing w:after="0"/>
      </w:pPr>
      <w:r>
        <w:t xml:space="preserve">Another thing to know before we read the story that will help with understanding what is going on in this story is that there was a religious rule during Jesus’ time that you should not work (including preparing food </w:t>
      </w:r>
      <w:r>
        <w:rPr>
          <w:i/>
        </w:rPr>
        <w:t>and</w:t>
      </w:r>
      <w:r>
        <w:t xml:space="preserve"> helping others) on the Sabbath (aka the day of rest – which was on </w:t>
      </w:r>
      <w:r w:rsidRPr="0025310F">
        <w:rPr>
          <w:i/>
        </w:rPr>
        <w:t>Saturday</w:t>
      </w:r>
      <w:r>
        <w:t xml:space="preserve"> for the Israelites)  </w:t>
      </w:r>
    </w:p>
    <w:p w:rsidR="00B84D0F" w:rsidRDefault="0025310F" w:rsidP="0025310F">
      <w:pPr>
        <w:pStyle w:val="NoSpacing"/>
        <w:numPr>
          <w:ilvl w:val="0"/>
          <w:numId w:val="8"/>
        </w:numPr>
        <w:spacing w:line="276" w:lineRule="auto"/>
      </w:pPr>
      <w:r w:rsidRPr="00B35E85">
        <w:t>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CE7FDB" w:rsidRPr="00CE7FDB">
        <w:rPr>
          <w:rFonts w:ascii="Calibri" w:eastAsia="Calibri" w:hAnsi="Calibri"/>
          <w:b/>
          <w:sz w:val="21"/>
          <w:szCs w:val="21"/>
        </w:rPr>
        <w:t>Matthew 12:1-14</w:t>
      </w:r>
      <w:r w:rsidR="008C4544" w:rsidRPr="008C454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CE7FDB" w:rsidRDefault="00CE7FDB" w:rsidP="00CE7FDB">
      <w:pPr>
        <w:pStyle w:val="NoSpacing"/>
      </w:pPr>
      <w:r>
        <w:lastRenderedPageBreak/>
        <w:t xml:space="preserve">1At that time Jesus went through the </w:t>
      </w:r>
      <w:proofErr w:type="spellStart"/>
      <w:r>
        <w:t>grainfields</w:t>
      </w:r>
      <w:proofErr w:type="spellEnd"/>
      <w:r>
        <w:t xml:space="preserve"> on the </w:t>
      </w:r>
      <w:proofErr w:type="spellStart"/>
      <w:r>
        <w:t>sabbath</w:t>
      </w:r>
      <w:proofErr w:type="spellEnd"/>
      <w:r>
        <w:t xml:space="preserve">; his disciples were hungry, and they began to pluck heads of grain and to eat. 2When the Pharisees saw it, they said to him, “Look, your disciples are doing what is not lawful to do on the </w:t>
      </w:r>
      <w:proofErr w:type="spellStart"/>
      <w:r>
        <w:t>sabbath</w:t>
      </w:r>
      <w:proofErr w:type="spellEnd"/>
      <w:r>
        <w:t xml:space="preserve">.” 3He said to them, “Have you not read what David did when he and his companions were hungry? 4He entered the house of God and ate the bread of the Presence, which it was not lawful for him or his companions to eat, but only for the priests. 5Or have you not read in the law that on the </w:t>
      </w:r>
      <w:proofErr w:type="spellStart"/>
      <w:r>
        <w:t>sabbath</w:t>
      </w:r>
      <w:proofErr w:type="spellEnd"/>
      <w:r>
        <w:t xml:space="preserve"> the priests in the temple break the </w:t>
      </w:r>
      <w:proofErr w:type="spellStart"/>
      <w:r>
        <w:t>sabbath</w:t>
      </w:r>
      <w:proofErr w:type="spellEnd"/>
      <w:r>
        <w:t xml:space="preserve"> and </w:t>
      </w:r>
      <w:r>
        <w:lastRenderedPageBreak/>
        <w:t xml:space="preserve">yet are guiltless? 6I tell you, something greater than the temple is here. 7But if you had known what this means, ‘I desire mercy and not sacrifice,’ you would not have condemned the guiltless. 8For the Son of Man is lord of the </w:t>
      </w:r>
      <w:proofErr w:type="spellStart"/>
      <w:r>
        <w:t>sabbath</w:t>
      </w:r>
      <w:proofErr w:type="spellEnd"/>
      <w:r>
        <w:t xml:space="preserve">.” </w:t>
      </w:r>
    </w:p>
    <w:p w:rsidR="00CE7FDB" w:rsidRDefault="00CE7FDB" w:rsidP="00CE7FDB">
      <w:pPr>
        <w:pStyle w:val="NoSpacing"/>
      </w:pPr>
    </w:p>
    <w:p w:rsidR="00CE7FDB" w:rsidRDefault="00CE7FDB" w:rsidP="00CE7FDB">
      <w:pPr>
        <w:pStyle w:val="NoSpacing"/>
      </w:pPr>
      <w:r>
        <w:t xml:space="preserve">9He left that place and entered their synagogue; 10a man was there with a withered hand, and they asked him, “Is it lawful to cure on the </w:t>
      </w:r>
      <w:proofErr w:type="spellStart"/>
      <w:r>
        <w:t>sabbath</w:t>
      </w:r>
      <w:proofErr w:type="spellEnd"/>
      <w:r>
        <w:t xml:space="preserve">?” so that they might accuse him. 11He said to them, “Suppose one of you has only one sheep and it falls into a pit on the </w:t>
      </w:r>
      <w:proofErr w:type="spellStart"/>
      <w:r>
        <w:lastRenderedPageBreak/>
        <w:t>sabbath</w:t>
      </w:r>
      <w:proofErr w:type="spellEnd"/>
      <w:r>
        <w:t xml:space="preserve">; will you not lay hold of it and lift it out? 12How much more valuable is a human being than a sheep! So it is lawful to do good on the </w:t>
      </w:r>
      <w:proofErr w:type="spellStart"/>
      <w:r>
        <w:t>sabbath</w:t>
      </w:r>
      <w:proofErr w:type="spellEnd"/>
      <w:r>
        <w:t>.” 13Then he said to the man, “Stretch out your hand.” He stretched it out, and it was restored, as sound as the other.</w:t>
      </w:r>
    </w:p>
    <w:p w:rsidR="00CE7FDB" w:rsidRDefault="00CE7FDB" w:rsidP="00CE7FDB">
      <w:pPr>
        <w:pStyle w:val="NoSpacing"/>
      </w:pPr>
    </w:p>
    <w:p w:rsidR="00F5253A" w:rsidRDefault="00CE7FDB" w:rsidP="00CE7FDB">
      <w:pPr>
        <w:pStyle w:val="NoSpacing"/>
      </w:pPr>
      <w:r>
        <w:t>14But the Pharisees went out and conspired against him, how to destroy him</w:t>
      </w:r>
      <w:r w:rsidR="000F3C13">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304F18" w:rsidRDefault="00304F18"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25310F" w:rsidRDefault="0025310F" w:rsidP="0025310F">
      <w:pPr>
        <w:widowControl w:val="0"/>
        <w:numPr>
          <w:ilvl w:val="0"/>
          <w:numId w:val="12"/>
        </w:numPr>
        <w:suppressAutoHyphens/>
        <w:spacing w:after="0"/>
      </w:pPr>
      <w:r>
        <w:t>Verse 1 – Where are Jesus and the disciples? (the grain fields)</w:t>
      </w:r>
    </w:p>
    <w:p w:rsidR="0025310F" w:rsidRDefault="0025310F" w:rsidP="0025310F">
      <w:pPr>
        <w:widowControl w:val="0"/>
        <w:numPr>
          <w:ilvl w:val="0"/>
          <w:numId w:val="12"/>
        </w:numPr>
        <w:suppressAutoHyphens/>
        <w:spacing w:after="0"/>
      </w:pPr>
      <w:r>
        <w:t>Where are grain fields usually located? (on farms in the country, not in the city)</w:t>
      </w:r>
    </w:p>
    <w:p w:rsidR="0025310F" w:rsidRDefault="0025310F" w:rsidP="0025310F">
      <w:pPr>
        <w:widowControl w:val="0"/>
        <w:numPr>
          <w:ilvl w:val="0"/>
          <w:numId w:val="12"/>
        </w:numPr>
        <w:suppressAutoHyphens/>
        <w:spacing w:after="0"/>
      </w:pPr>
      <w:r>
        <w:t>What do the disciples do in the grain fields? (they eat)</w:t>
      </w:r>
    </w:p>
    <w:p w:rsidR="0025310F" w:rsidRDefault="0025310F" w:rsidP="0025310F">
      <w:pPr>
        <w:widowControl w:val="0"/>
        <w:numPr>
          <w:ilvl w:val="0"/>
          <w:numId w:val="12"/>
        </w:numPr>
        <w:suppressAutoHyphens/>
        <w:spacing w:after="0"/>
      </w:pPr>
      <w:r>
        <w:t>Why? (because they are hungry)</w:t>
      </w:r>
    </w:p>
    <w:p w:rsidR="0025310F" w:rsidRDefault="0025310F" w:rsidP="0025310F">
      <w:pPr>
        <w:widowControl w:val="0"/>
        <w:numPr>
          <w:ilvl w:val="0"/>
          <w:numId w:val="12"/>
        </w:numPr>
        <w:suppressAutoHyphens/>
        <w:spacing w:after="0"/>
      </w:pPr>
      <w:r>
        <w:t>Verse 2 – Who saw the disciples eat? (The Pharisees)</w:t>
      </w:r>
    </w:p>
    <w:p w:rsidR="0025310F" w:rsidRDefault="0025310F" w:rsidP="0025310F">
      <w:pPr>
        <w:widowControl w:val="0"/>
        <w:numPr>
          <w:ilvl w:val="0"/>
          <w:numId w:val="12"/>
        </w:numPr>
        <w:suppressAutoHyphens/>
        <w:spacing w:after="0"/>
      </w:pPr>
      <w:r>
        <w:t>Do you know where the Pharisees usually work? (They usually work in the synagogues and where the Temple was – which also means their work spaces were mostly in towns and cities)</w:t>
      </w:r>
    </w:p>
    <w:p w:rsidR="0025310F" w:rsidRDefault="0025310F" w:rsidP="0025310F">
      <w:pPr>
        <w:widowControl w:val="0"/>
        <w:numPr>
          <w:ilvl w:val="0"/>
          <w:numId w:val="12"/>
        </w:numPr>
        <w:suppressAutoHyphens/>
        <w:spacing w:after="0"/>
      </w:pPr>
      <w:r>
        <w:t>So, what do you think -- Are the Pharisees supposed to be in the grain fields? Is that their workspace? (Nope, they are out of their usual workplace)</w:t>
      </w:r>
    </w:p>
    <w:p w:rsidR="0025310F" w:rsidRDefault="0025310F" w:rsidP="0025310F">
      <w:pPr>
        <w:widowControl w:val="0"/>
        <w:numPr>
          <w:ilvl w:val="0"/>
          <w:numId w:val="12"/>
        </w:numPr>
        <w:suppressAutoHyphens/>
        <w:spacing w:after="0"/>
      </w:pPr>
      <w:r>
        <w:t>Verse 2 – What important thing are the Pharisees concerned about that caused them to leave their regular workspace? (That what the disciples have done is not lawful according to their religious rules. NOTE: The rule is that a person may not harvest or prepare food on the Sabbath)</w:t>
      </w:r>
    </w:p>
    <w:p w:rsidR="0025310F" w:rsidRDefault="0025310F" w:rsidP="0025310F">
      <w:pPr>
        <w:widowControl w:val="0"/>
        <w:numPr>
          <w:ilvl w:val="0"/>
          <w:numId w:val="12"/>
        </w:numPr>
        <w:suppressAutoHyphens/>
        <w:spacing w:after="0"/>
      </w:pPr>
      <w:r>
        <w:t xml:space="preserve">What do you think? Is that worth leaving your regular work to regulate? </w:t>
      </w:r>
    </w:p>
    <w:p w:rsidR="0025310F" w:rsidRDefault="0025310F" w:rsidP="0025310F">
      <w:pPr>
        <w:widowControl w:val="0"/>
        <w:numPr>
          <w:ilvl w:val="0"/>
          <w:numId w:val="12"/>
        </w:numPr>
        <w:suppressAutoHyphens/>
        <w:spacing w:after="0"/>
      </w:pPr>
      <w:r>
        <w:t>Let’s see if Jesus agrees with the Pharisees. In verse 3-7 – does Jesus agree with the Pharisees? (No, not at all. He gives plenty of reasons for why the rule is not important)</w:t>
      </w:r>
    </w:p>
    <w:p w:rsidR="0025310F" w:rsidRDefault="0025310F" w:rsidP="0025310F">
      <w:pPr>
        <w:widowControl w:val="0"/>
        <w:numPr>
          <w:ilvl w:val="0"/>
          <w:numId w:val="12"/>
        </w:numPr>
        <w:suppressAutoHyphens/>
        <w:spacing w:after="0"/>
      </w:pPr>
      <w:r>
        <w:t>In verse 7, what “rule” does Jesus say is more important than the Sabbath rule? (that mercy is greater than sacrifice)</w:t>
      </w:r>
    </w:p>
    <w:p w:rsidR="0025310F" w:rsidRDefault="0025310F" w:rsidP="0025310F">
      <w:pPr>
        <w:widowControl w:val="0"/>
        <w:numPr>
          <w:ilvl w:val="0"/>
          <w:numId w:val="12"/>
        </w:numPr>
        <w:suppressAutoHyphens/>
        <w:spacing w:after="0"/>
      </w:pPr>
      <w:r>
        <w:t>In verse 9, whose synagogue does Jesus go to? (“theirs” – meaning the Pharisees who were out in the field; so Jesus is now in their regular workspace)</w:t>
      </w:r>
    </w:p>
    <w:p w:rsidR="0025310F" w:rsidRDefault="0025310F" w:rsidP="0025310F">
      <w:pPr>
        <w:widowControl w:val="0"/>
        <w:numPr>
          <w:ilvl w:val="0"/>
          <w:numId w:val="12"/>
        </w:numPr>
        <w:suppressAutoHyphens/>
        <w:spacing w:after="0"/>
      </w:pPr>
      <w:r>
        <w:t>Verse 10, what do the Pharisees ask Jesus? (If it is lawful to heal on the Sabbath – they are still focused on the “You shall not work on Sabbath” argument)</w:t>
      </w:r>
    </w:p>
    <w:p w:rsidR="0025310F" w:rsidRDefault="0025310F" w:rsidP="0025310F">
      <w:pPr>
        <w:widowControl w:val="0"/>
        <w:numPr>
          <w:ilvl w:val="0"/>
          <w:numId w:val="12"/>
        </w:numPr>
        <w:suppressAutoHyphens/>
        <w:spacing w:after="0"/>
      </w:pPr>
      <w:r>
        <w:t>Verse 11 and 12 – What is Jesus’ answer to their question? (Yes, it is better to heal than not to heal on the Sabbath)</w:t>
      </w:r>
    </w:p>
    <w:p w:rsidR="0025310F" w:rsidRDefault="0025310F" w:rsidP="0025310F">
      <w:pPr>
        <w:widowControl w:val="0"/>
        <w:numPr>
          <w:ilvl w:val="0"/>
          <w:numId w:val="12"/>
        </w:numPr>
        <w:suppressAutoHyphens/>
        <w:spacing w:after="0"/>
      </w:pPr>
      <w:r>
        <w:t>Verse 13 – What does Jesus then do? (heals the man with the crippled hand)</w:t>
      </w:r>
    </w:p>
    <w:p w:rsidR="00F5253A" w:rsidRDefault="0025310F" w:rsidP="0025310F">
      <w:pPr>
        <w:pStyle w:val="NoSpacing"/>
        <w:numPr>
          <w:ilvl w:val="0"/>
          <w:numId w:val="12"/>
        </w:numPr>
        <w:spacing w:line="276" w:lineRule="auto"/>
      </w:pPr>
      <w:r>
        <w:t>Verse 14 – What was the reaction by the Pharisees to the man being healed? (They went to plan how to destroy Jesus)</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r w:rsidR="0025310F">
        <w:rPr>
          <w:rFonts w:ascii="Calibri" w:hAnsi="Calibri"/>
          <w:b/>
          <w:bCs/>
          <w:sz w:val="28"/>
          <w:szCs w:val="28"/>
        </w:rPr>
        <w:t xml:space="preserve"> </w:t>
      </w:r>
    </w:p>
    <w:p w:rsidR="0025310F" w:rsidRPr="00B5158D" w:rsidRDefault="0025310F" w:rsidP="00B5158D">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25310F">
        <w:rPr>
          <w:rFonts w:asciiTheme="minorHAnsi" w:hAnsiTheme="minorHAnsi" w:cstheme="minorHAnsi"/>
          <w:sz w:val="22"/>
        </w:rPr>
        <w:t xml:space="preserve">The first thing we see with the Pharisees is that they are </w:t>
      </w:r>
      <w:r w:rsidR="00FD0F96">
        <w:rPr>
          <w:rFonts w:asciiTheme="minorHAnsi" w:hAnsiTheme="minorHAnsi" w:cstheme="minorHAnsi"/>
          <w:i/>
          <w:sz w:val="22"/>
        </w:rPr>
        <w:t>so</w:t>
      </w:r>
      <w:r w:rsidRPr="0025310F">
        <w:rPr>
          <w:rFonts w:asciiTheme="minorHAnsi" w:hAnsiTheme="minorHAnsi" w:cstheme="minorHAnsi"/>
          <w:i/>
          <w:sz w:val="22"/>
        </w:rPr>
        <w:t xml:space="preserve"> </w:t>
      </w:r>
      <w:r w:rsidRPr="0025310F">
        <w:rPr>
          <w:rFonts w:asciiTheme="minorHAnsi" w:hAnsiTheme="minorHAnsi" w:cstheme="minorHAnsi"/>
          <w:sz w:val="22"/>
        </w:rPr>
        <w:t>focused</w:t>
      </w:r>
      <w:r w:rsidR="00B5158D">
        <w:rPr>
          <w:rFonts w:asciiTheme="minorHAnsi" w:hAnsiTheme="minorHAnsi" w:cstheme="minorHAnsi"/>
          <w:sz w:val="22"/>
        </w:rPr>
        <w:t xml:space="preserve"> on </w:t>
      </w:r>
      <w:r w:rsidR="00FD0F96">
        <w:rPr>
          <w:rFonts w:asciiTheme="minorHAnsi" w:hAnsiTheme="minorHAnsi" w:cstheme="minorHAnsi"/>
          <w:sz w:val="22"/>
        </w:rPr>
        <w:t xml:space="preserve">undermining </w:t>
      </w:r>
      <w:r w:rsidR="00B5158D">
        <w:rPr>
          <w:rFonts w:asciiTheme="minorHAnsi" w:hAnsiTheme="minorHAnsi" w:cstheme="minorHAnsi"/>
          <w:sz w:val="22"/>
        </w:rPr>
        <w:t xml:space="preserve">Jesus that they were </w:t>
      </w:r>
      <w:r w:rsidRPr="00B5158D">
        <w:rPr>
          <w:rFonts w:asciiTheme="minorHAnsi" w:hAnsiTheme="minorHAnsi" w:cstheme="minorHAnsi"/>
          <w:sz w:val="22"/>
        </w:rPr>
        <w:t xml:space="preserve">spying on Jesus </w:t>
      </w:r>
      <w:r w:rsidR="00B5158D">
        <w:rPr>
          <w:rFonts w:asciiTheme="minorHAnsi" w:hAnsiTheme="minorHAnsi" w:cstheme="minorHAnsi"/>
          <w:sz w:val="22"/>
        </w:rPr>
        <w:t xml:space="preserve">out in the </w:t>
      </w:r>
      <w:r w:rsidRPr="00B5158D">
        <w:rPr>
          <w:rFonts w:asciiTheme="minorHAnsi" w:hAnsiTheme="minorHAnsi" w:cstheme="minorHAnsi"/>
          <w:sz w:val="22"/>
        </w:rPr>
        <w:t xml:space="preserve">grain fields. </w:t>
      </w:r>
    </w:p>
    <w:p w:rsidR="00B5158D" w:rsidRDefault="00B5158D" w:rsidP="006C6280">
      <w:pPr>
        <w:pStyle w:val="ListParagraph"/>
        <w:widowControl w:val="0"/>
        <w:numPr>
          <w:ilvl w:val="2"/>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t>
      </w:r>
      <w:r w:rsidRPr="00B5158D">
        <w:rPr>
          <w:rFonts w:asciiTheme="minorHAnsi" w:hAnsiTheme="minorHAnsi" w:cstheme="minorHAnsi"/>
          <w:i/>
          <w:sz w:val="22"/>
        </w:rPr>
        <w:t>Aside</w:t>
      </w:r>
      <w:r>
        <w:rPr>
          <w:rFonts w:asciiTheme="minorHAnsi" w:hAnsiTheme="minorHAnsi" w:cstheme="minorHAnsi"/>
          <w:sz w:val="22"/>
        </w:rPr>
        <w:t>: To help with the ridiculous nature of the Pharisees in this story, I like to imagine them trying to stealthily walk through a field of wheat, and every 10 feet or so, stopping and popping their heads above the wheat to try and see if they can find Jesus)</w:t>
      </w:r>
    </w:p>
    <w:p w:rsidR="00FD0F96" w:rsidRDefault="00B5158D"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w:t>
      </w:r>
      <w:r w:rsidR="0025310F">
        <w:rPr>
          <w:rFonts w:asciiTheme="minorHAnsi" w:hAnsiTheme="minorHAnsi" w:cstheme="minorHAnsi"/>
          <w:sz w:val="22"/>
        </w:rPr>
        <w:t xml:space="preserve">s we’ve </w:t>
      </w:r>
      <w:r>
        <w:rPr>
          <w:rFonts w:asciiTheme="minorHAnsi" w:hAnsiTheme="minorHAnsi" w:cstheme="minorHAnsi"/>
          <w:sz w:val="22"/>
        </w:rPr>
        <w:t xml:space="preserve">already </w:t>
      </w:r>
      <w:r w:rsidR="0025310F">
        <w:rPr>
          <w:rFonts w:asciiTheme="minorHAnsi" w:hAnsiTheme="minorHAnsi" w:cstheme="minorHAnsi"/>
          <w:sz w:val="22"/>
        </w:rPr>
        <w:t>established, th</w:t>
      </w:r>
      <w:r>
        <w:rPr>
          <w:rFonts w:asciiTheme="minorHAnsi" w:hAnsiTheme="minorHAnsi" w:cstheme="minorHAnsi"/>
          <w:sz w:val="22"/>
        </w:rPr>
        <w:t xml:space="preserve">is </w:t>
      </w:r>
      <w:r w:rsidR="0025310F">
        <w:rPr>
          <w:rFonts w:asciiTheme="minorHAnsi" w:hAnsiTheme="minorHAnsi" w:cstheme="minorHAnsi"/>
          <w:sz w:val="22"/>
        </w:rPr>
        <w:t xml:space="preserve">is </w:t>
      </w:r>
      <w:r w:rsidR="0025310F">
        <w:rPr>
          <w:rFonts w:asciiTheme="minorHAnsi" w:hAnsiTheme="minorHAnsi" w:cstheme="minorHAnsi"/>
          <w:i/>
          <w:sz w:val="22"/>
        </w:rPr>
        <w:t xml:space="preserve">not </w:t>
      </w:r>
      <w:r w:rsidR="0025310F">
        <w:rPr>
          <w:rFonts w:asciiTheme="minorHAnsi" w:hAnsiTheme="minorHAnsi" w:cstheme="minorHAnsi"/>
          <w:sz w:val="22"/>
        </w:rPr>
        <w:t>where the</w:t>
      </w:r>
      <w:r w:rsidR="006C6280">
        <w:rPr>
          <w:rFonts w:asciiTheme="minorHAnsi" w:hAnsiTheme="minorHAnsi" w:cstheme="minorHAnsi"/>
          <w:sz w:val="22"/>
        </w:rPr>
        <w:t xml:space="preserve"> Pharisees </w:t>
      </w:r>
      <w:r w:rsidR="0025310F">
        <w:rPr>
          <w:rFonts w:asciiTheme="minorHAnsi" w:hAnsiTheme="minorHAnsi" w:cstheme="minorHAnsi"/>
          <w:sz w:val="22"/>
        </w:rPr>
        <w:t xml:space="preserve">are supposed to be. </w:t>
      </w:r>
    </w:p>
    <w:p w:rsidR="0025310F" w:rsidRPr="00FD0F96" w:rsidRDefault="00FD0F96"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But, a</w:t>
      </w:r>
      <w:r w:rsidR="006C6280" w:rsidRPr="00FD0F96">
        <w:rPr>
          <w:rFonts w:asciiTheme="minorHAnsi" w:hAnsiTheme="minorHAnsi" w:cstheme="minorHAnsi"/>
          <w:sz w:val="22"/>
        </w:rPr>
        <w:t xml:space="preserve">t first, </w:t>
      </w:r>
      <w:r>
        <w:rPr>
          <w:rFonts w:asciiTheme="minorHAnsi" w:hAnsiTheme="minorHAnsi" w:cstheme="minorHAnsi"/>
          <w:sz w:val="22"/>
        </w:rPr>
        <w:t xml:space="preserve">it looks like </w:t>
      </w:r>
      <w:r w:rsidR="006C6280" w:rsidRPr="00FD0F96">
        <w:rPr>
          <w:rFonts w:asciiTheme="minorHAnsi" w:hAnsiTheme="minorHAnsi" w:cstheme="minorHAnsi"/>
          <w:sz w:val="22"/>
        </w:rPr>
        <w:t>t</w:t>
      </w:r>
      <w:r>
        <w:rPr>
          <w:rFonts w:asciiTheme="minorHAnsi" w:hAnsiTheme="minorHAnsi" w:cstheme="minorHAnsi"/>
          <w:sz w:val="22"/>
        </w:rPr>
        <w:t xml:space="preserve">he Pharisees’ </w:t>
      </w:r>
      <w:r w:rsidR="006C6280" w:rsidRPr="00FD0F96">
        <w:rPr>
          <w:rFonts w:asciiTheme="minorHAnsi" w:hAnsiTheme="minorHAnsi" w:cstheme="minorHAnsi"/>
          <w:sz w:val="22"/>
        </w:rPr>
        <w:t xml:space="preserve">misguided adventure has paid off. They think they’ve </w:t>
      </w:r>
      <w:r w:rsidR="0025310F" w:rsidRPr="00FD0F96">
        <w:rPr>
          <w:rFonts w:asciiTheme="minorHAnsi" w:hAnsiTheme="minorHAnsi" w:cstheme="minorHAnsi"/>
          <w:sz w:val="22"/>
        </w:rPr>
        <w:t xml:space="preserve">caught </w:t>
      </w:r>
      <w:r w:rsidR="00B5158D" w:rsidRPr="00FD0F96">
        <w:rPr>
          <w:rFonts w:asciiTheme="minorHAnsi" w:hAnsiTheme="minorHAnsi" w:cstheme="minorHAnsi"/>
          <w:sz w:val="22"/>
        </w:rPr>
        <w:t>Jesus</w:t>
      </w:r>
      <w:r w:rsidR="0025310F" w:rsidRPr="00FD0F96">
        <w:rPr>
          <w:rFonts w:asciiTheme="minorHAnsi" w:hAnsiTheme="minorHAnsi" w:cstheme="minorHAnsi"/>
          <w:sz w:val="22"/>
        </w:rPr>
        <w:t xml:space="preserve"> red-</w:t>
      </w:r>
      <w:r w:rsidR="0025310F" w:rsidRPr="00FD0F96">
        <w:rPr>
          <w:rFonts w:asciiTheme="minorHAnsi" w:hAnsiTheme="minorHAnsi" w:cstheme="minorHAnsi"/>
          <w:sz w:val="22"/>
        </w:rPr>
        <w:lastRenderedPageBreak/>
        <w:t>handed and so they pop out from behind the corn stalks</w:t>
      </w:r>
      <w:r w:rsidR="00B5158D" w:rsidRPr="00FD0F96">
        <w:rPr>
          <w:rFonts w:asciiTheme="minorHAnsi" w:hAnsiTheme="minorHAnsi" w:cstheme="minorHAnsi"/>
          <w:sz w:val="22"/>
        </w:rPr>
        <w:t>, pointing and</w:t>
      </w:r>
      <w:r w:rsidR="0025310F" w:rsidRPr="00FD0F96">
        <w:rPr>
          <w:rFonts w:asciiTheme="minorHAnsi" w:hAnsiTheme="minorHAnsi" w:cstheme="minorHAnsi"/>
          <w:sz w:val="22"/>
        </w:rPr>
        <w:t xml:space="preserve"> </w:t>
      </w:r>
      <w:r w:rsidR="00B5158D" w:rsidRPr="00FD0F96">
        <w:rPr>
          <w:rFonts w:asciiTheme="minorHAnsi" w:hAnsiTheme="minorHAnsi" w:cstheme="minorHAnsi"/>
          <w:sz w:val="22"/>
        </w:rPr>
        <w:t>yelling,</w:t>
      </w:r>
      <w:r w:rsidR="0025310F" w:rsidRPr="00FD0F96">
        <w:rPr>
          <w:rFonts w:asciiTheme="minorHAnsi" w:hAnsiTheme="minorHAnsi" w:cstheme="minorHAnsi"/>
          <w:sz w:val="22"/>
        </w:rPr>
        <w:t xml:space="preserve"> “Ah-ha! We</w:t>
      </w:r>
      <w:r w:rsidR="00B5158D" w:rsidRPr="00FD0F96">
        <w:rPr>
          <w:rFonts w:asciiTheme="minorHAnsi" w:hAnsiTheme="minorHAnsi" w:cstheme="minorHAnsi"/>
          <w:sz w:val="22"/>
        </w:rPr>
        <w:t>’ve</w:t>
      </w:r>
      <w:r w:rsidR="0025310F" w:rsidRPr="00FD0F96">
        <w:rPr>
          <w:rFonts w:asciiTheme="minorHAnsi" w:hAnsiTheme="minorHAnsi" w:cstheme="minorHAnsi"/>
          <w:sz w:val="22"/>
        </w:rPr>
        <w:t xml:space="preserve"> caught you!”</w:t>
      </w:r>
    </w:p>
    <w:p w:rsidR="006C6280" w:rsidRDefault="006C6280" w:rsidP="006C6280">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Pharisees’ think that Jesus and the disciples should not eat that food because they are “preparing it” and preparing food on the Sabbath is a “no-no.” </w:t>
      </w:r>
    </w:p>
    <w:p w:rsidR="006C6280" w:rsidRDefault="006C6280"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C6280">
        <w:rPr>
          <w:rFonts w:asciiTheme="minorHAnsi" w:hAnsiTheme="minorHAnsi" w:cstheme="minorHAnsi"/>
          <w:sz w:val="22"/>
        </w:rPr>
        <w:t xml:space="preserve">But, Jesus disagrees </w:t>
      </w:r>
    </w:p>
    <w:p w:rsidR="00B5158D" w:rsidRDefault="00B5158D"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Jesus’ </w:t>
      </w:r>
      <w:r w:rsidR="006C6280">
        <w:rPr>
          <w:rFonts w:asciiTheme="minorHAnsi" w:hAnsiTheme="minorHAnsi" w:cstheme="minorHAnsi"/>
          <w:sz w:val="22"/>
        </w:rPr>
        <w:t>disagrees by reminding them that scripture says that</w:t>
      </w:r>
      <w:r>
        <w:rPr>
          <w:rFonts w:asciiTheme="minorHAnsi" w:hAnsiTheme="minorHAnsi" w:cstheme="minorHAnsi"/>
          <w:sz w:val="22"/>
        </w:rPr>
        <w:t xml:space="preserve"> God does not desire sacrifice, but mercy – a thing sorely lacking in the Pharisees’ argument. </w:t>
      </w:r>
    </w:p>
    <w:p w:rsidR="006C6280" w:rsidRDefault="006C6280"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Now, disagreeing with the Pharisees wasn’t something you usually did, especially when talking about God stuff. What Jesus did, here, by </w:t>
      </w:r>
      <w:r w:rsidR="008A111A">
        <w:rPr>
          <w:rFonts w:asciiTheme="minorHAnsi" w:hAnsiTheme="minorHAnsi" w:cstheme="minorHAnsi"/>
          <w:sz w:val="22"/>
        </w:rPr>
        <w:t xml:space="preserve">not accepting what the Pharisees said about God </w:t>
      </w:r>
      <w:r>
        <w:rPr>
          <w:rFonts w:asciiTheme="minorHAnsi" w:hAnsiTheme="minorHAnsi" w:cstheme="minorHAnsi"/>
          <w:sz w:val="22"/>
        </w:rPr>
        <w:t xml:space="preserve">was very unusual. </w:t>
      </w:r>
    </w:p>
    <w:p w:rsidR="006C6280" w:rsidRDefault="006C6280"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C6280">
        <w:rPr>
          <w:rFonts w:asciiTheme="minorHAnsi" w:hAnsiTheme="minorHAnsi" w:cstheme="minorHAnsi"/>
          <w:sz w:val="22"/>
        </w:rPr>
        <w:t>But Jesus wasn’t done</w:t>
      </w:r>
      <w:r>
        <w:rPr>
          <w:rFonts w:asciiTheme="minorHAnsi" w:hAnsiTheme="minorHAnsi" w:cstheme="minorHAnsi"/>
          <w:sz w:val="22"/>
        </w:rPr>
        <w:t xml:space="preserve"> </w:t>
      </w:r>
      <w:r w:rsidR="008A111A">
        <w:rPr>
          <w:rFonts w:asciiTheme="minorHAnsi" w:hAnsiTheme="minorHAnsi" w:cstheme="minorHAnsi"/>
          <w:sz w:val="22"/>
        </w:rPr>
        <w:t xml:space="preserve">with this conflict between him and the Pharisees. </w:t>
      </w:r>
      <w:r w:rsidRPr="006C6280">
        <w:rPr>
          <w:rFonts w:asciiTheme="minorHAnsi" w:hAnsiTheme="minorHAnsi" w:cstheme="minorHAnsi"/>
          <w:sz w:val="22"/>
        </w:rPr>
        <w:t xml:space="preserve"> </w:t>
      </w:r>
    </w:p>
    <w:p w:rsidR="00FD0F96" w:rsidRDefault="006C6280"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FD0F96">
        <w:rPr>
          <w:rFonts w:asciiTheme="minorHAnsi" w:hAnsiTheme="minorHAnsi" w:cstheme="minorHAnsi"/>
          <w:sz w:val="22"/>
        </w:rPr>
        <w:t xml:space="preserve">Later that day, Jesus goes into town and goes to the synagogue of those </w:t>
      </w:r>
      <w:r w:rsidRPr="00FD0F96">
        <w:rPr>
          <w:rFonts w:asciiTheme="minorHAnsi" w:hAnsiTheme="minorHAnsi" w:cstheme="minorHAnsi"/>
          <w:i/>
          <w:sz w:val="22"/>
        </w:rPr>
        <w:t>same</w:t>
      </w:r>
      <w:r w:rsidRPr="00FD0F96">
        <w:rPr>
          <w:rFonts w:asciiTheme="minorHAnsi" w:hAnsiTheme="minorHAnsi" w:cstheme="minorHAnsi"/>
          <w:sz w:val="22"/>
        </w:rPr>
        <w:t xml:space="preserve"> Pharisees</w:t>
      </w:r>
    </w:p>
    <w:p w:rsidR="006C6280" w:rsidRPr="00FD0F96" w:rsidRDefault="00FD0F96"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FD0F96">
        <w:rPr>
          <w:rFonts w:asciiTheme="minorHAnsi" w:hAnsiTheme="minorHAnsi" w:cstheme="minorHAnsi"/>
          <w:sz w:val="22"/>
        </w:rPr>
        <w:t>The</w:t>
      </w:r>
      <w:r>
        <w:rPr>
          <w:rFonts w:asciiTheme="minorHAnsi" w:hAnsiTheme="minorHAnsi" w:cstheme="minorHAnsi"/>
          <w:sz w:val="22"/>
        </w:rPr>
        <w:t xml:space="preserve"> Pharisees </w:t>
      </w:r>
      <w:r w:rsidRPr="00FD0F96">
        <w:rPr>
          <w:rFonts w:asciiTheme="minorHAnsi" w:hAnsiTheme="minorHAnsi" w:cstheme="minorHAnsi"/>
          <w:sz w:val="22"/>
        </w:rPr>
        <w:t>are now on their home turf, their home court</w:t>
      </w:r>
      <w:r w:rsidR="006C6280" w:rsidRPr="00FD0F96">
        <w:rPr>
          <w:rFonts w:asciiTheme="minorHAnsi" w:hAnsiTheme="minorHAnsi" w:cstheme="minorHAnsi"/>
          <w:sz w:val="22"/>
        </w:rPr>
        <w:t xml:space="preserve">. </w:t>
      </w:r>
      <w:r w:rsidRPr="00FD0F96">
        <w:rPr>
          <w:rFonts w:asciiTheme="minorHAnsi" w:hAnsiTheme="minorHAnsi" w:cstheme="minorHAnsi"/>
          <w:sz w:val="22"/>
        </w:rPr>
        <w:t xml:space="preserve">They have home field advantage, </w:t>
      </w:r>
      <w:r>
        <w:rPr>
          <w:rFonts w:asciiTheme="minorHAnsi" w:hAnsiTheme="minorHAnsi" w:cstheme="minorHAnsi"/>
          <w:sz w:val="22"/>
        </w:rPr>
        <w:t xml:space="preserve">now, </w:t>
      </w:r>
      <w:r w:rsidRPr="00FD0F96">
        <w:rPr>
          <w:rFonts w:asciiTheme="minorHAnsi" w:hAnsiTheme="minorHAnsi" w:cstheme="minorHAnsi"/>
          <w:sz w:val="22"/>
        </w:rPr>
        <w:t>so to speak.</w:t>
      </w:r>
    </w:p>
    <w:p w:rsidR="00FD0F96" w:rsidRPr="00FD0F96" w:rsidRDefault="00FD0F96"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FD0F96">
        <w:rPr>
          <w:rFonts w:asciiTheme="minorHAnsi" w:hAnsiTheme="minorHAnsi" w:cstheme="minorHAnsi"/>
          <w:sz w:val="22"/>
        </w:rPr>
        <w:t xml:space="preserve">And, once Jesus is there, </w:t>
      </w:r>
      <w:r w:rsidR="006C6280" w:rsidRPr="00FD0F96">
        <w:rPr>
          <w:rFonts w:asciiTheme="minorHAnsi" w:hAnsiTheme="minorHAnsi" w:cstheme="minorHAnsi"/>
          <w:sz w:val="22"/>
        </w:rPr>
        <w:t xml:space="preserve">the </w:t>
      </w:r>
      <w:r w:rsidR="0025310F" w:rsidRPr="00FD0F96">
        <w:rPr>
          <w:rFonts w:asciiTheme="minorHAnsi" w:hAnsiTheme="minorHAnsi" w:cstheme="minorHAnsi"/>
          <w:sz w:val="22"/>
        </w:rPr>
        <w:t>Pharisee</w:t>
      </w:r>
      <w:r w:rsidR="006C6280" w:rsidRPr="00FD0F96">
        <w:rPr>
          <w:rFonts w:asciiTheme="minorHAnsi" w:hAnsiTheme="minorHAnsi" w:cstheme="minorHAnsi"/>
          <w:sz w:val="22"/>
        </w:rPr>
        <w:t>s</w:t>
      </w:r>
      <w:r w:rsidRPr="00FD0F96">
        <w:rPr>
          <w:rFonts w:asciiTheme="minorHAnsi" w:hAnsiTheme="minorHAnsi" w:cstheme="minorHAnsi"/>
          <w:sz w:val="22"/>
        </w:rPr>
        <w:t xml:space="preserve"> </w:t>
      </w:r>
      <w:r>
        <w:rPr>
          <w:rFonts w:asciiTheme="minorHAnsi" w:hAnsiTheme="minorHAnsi" w:cstheme="minorHAnsi"/>
          <w:sz w:val="22"/>
        </w:rPr>
        <w:t xml:space="preserve">are wanting to continue this argument </w:t>
      </w:r>
      <w:r w:rsidRPr="00FD0F96">
        <w:rPr>
          <w:rFonts w:asciiTheme="minorHAnsi" w:hAnsiTheme="minorHAnsi" w:cstheme="minorHAnsi"/>
          <w:sz w:val="22"/>
        </w:rPr>
        <w:t>about working on the Sabbath.</w:t>
      </w:r>
    </w:p>
    <w:p w:rsidR="00FD0F96" w:rsidRPr="00FD0F96" w:rsidRDefault="00FD0F96"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FD0F96">
        <w:rPr>
          <w:rFonts w:asciiTheme="minorHAnsi" w:hAnsiTheme="minorHAnsi" w:cstheme="minorHAnsi"/>
          <w:sz w:val="22"/>
        </w:rPr>
        <w:t xml:space="preserve">But Jesus does not back down. In fact, </w:t>
      </w:r>
      <w:r w:rsidR="006C6280" w:rsidRPr="00FD0F96">
        <w:rPr>
          <w:rFonts w:asciiTheme="minorHAnsi" w:hAnsiTheme="minorHAnsi" w:cstheme="minorHAnsi"/>
          <w:sz w:val="22"/>
        </w:rPr>
        <w:t>n</w:t>
      </w:r>
      <w:r w:rsidR="0025310F" w:rsidRPr="00FD0F96">
        <w:rPr>
          <w:rFonts w:asciiTheme="minorHAnsi" w:hAnsiTheme="minorHAnsi" w:cstheme="minorHAnsi"/>
          <w:sz w:val="22"/>
        </w:rPr>
        <w:t xml:space="preserve">ot only does Jesus </w:t>
      </w:r>
      <w:r w:rsidR="008A111A">
        <w:rPr>
          <w:rFonts w:asciiTheme="minorHAnsi" w:hAnsiTheme="minorHAnsi" w:cstheme="minorHAnsi"/>
          <w:sz w:val="22"/>
        </w:rPr>
        <w:t xml:space="preserve">continue to </w:t>
      </w:r>
      <w:r w:rsidR="0025310F" w:rsidRPr="00FD0F96">
        <w:rPr>
          <w:rFonts w:asciiTheme="minorHAnsi" w:hAnsiTheme="minorHAnsi" w:cstheme="minorHAnsi"/>
          <w:sz w:val="22"/>
        </w:rPr>
        <w:t>disagree with the Pharisees in their work environment, he actually does the thing they were daring him to</w:t>
      </w:r>
      <w:r w:rsidRPr="00FD0F96">
        <w:rPr>
          <w:rFonts w:asciiTheme="minorHAnsi" w:hAnsiTheme="minorHAnsi" w:cstheme="minorHAnsi"/>
          <w:sz w:val="22"/>
        </w:rPr>
        <w:t xml:space="preserve"> only</w:t>
      </w:r>
      <w:r w:rsidR="0025310F" w:rsidRPr="00FD0F96">
        <w:rPr>
          <w:rFonts w:asciiTheme="minorHAnsi" w:hAnsiTheme="minorHAnsi" w:cstheme="minorHAnsi"/>
          <w:sz w:val="22"/>
        </w:rPr>
        <w:t xml:space="preserve"> </w:t>
      </w:r>
      <w:r w:rsidR="0025310F" w:rsidRPr="00FD0F96">
        <w:rPr>
          <w:rFonts w:asciiTheme="minorHAnsi" w:hAnsiTheme="minorHAnsi" w:cstheme="minorHAnsi"/>
          <w:i/>
          <w:sz w:val="22"/>
        </w:rPr>
        <w:t>answer</w:t>
      </w:r>
      <w:r w:rsidR="0025310F" w:rsidRPr="00FD0F96">
        <w:rPr>
          <w:rFonts w:asciiTheme="minorHAnsi" w:hAnsiTheme="minorHAnsi" w:cstheme="minorHAnsi"/>
          <w:sz w:val="22"/>
        </w:rPr>
        <w:t xml:space="preserve"> about. </w:t>
      </w:r>
    </w:p>
    <w:p w:rsidR="0025310F" w:rsidRPr="006C6280" w:rsidRDefault="0025310F"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C6280">
        <w:rPr>
          <w:rFonts w:asciiTheme="minorHAnsi" w:hAnsiTheme="minorHAnsi" w:cstheme="minorHAnsi"/>
          <w:sz w:val="22"/>
        </w:rPr>
        <w:t>Jesus actually heals the man</w:t>
      </w:r>
      <w:r w:rsidR="006C6280">
        <w:rPr>
          <w:rFonts w:asciiTheme="minorHAnsi" w:hAnsiTheme="minorHAnsi" w:cstheme="minorHAnsi"/>
          <w:sz w:val="22"/>
        </w:rPr>
        <w:t>,</w:t>
      </w:r>
      <w:r w:rsidRPr="006C6280">
        <w:rPr>
          <w:rFonts w:asciiTheme="minorHAnsi" w:hAnsiTheme="minorHAnsi" w:cstheme="minorHAnsi"/>
          <w:sz w:val="22"/>
        </w:rPr>
        <w:t xml:space="preserve"> on the </w:t>
      </w:r>
      <w:r w:rsidR="006C6280">
        <w:rPr>
          <w:rFonts w:asciiTheme="minorHAnsi" w:hAnsiTheme="minorHAnsi" w:cstheme="minorHAnsi"/>
          <w:sz w:val="22"/>
        </w:rPr>
        <w:t>S</w:t>
      </w:r>
      <w:r w:rsidRPr="006C6280">
        <w:rPr>
          <w:rFonts w:asciiTheme="minorHAnsi" w:hAnsiTheme="minorHAnsi" w:cstheme="minorHAnsi"/>
          <w:sz w:val="22"/>
        </w:rPr>
        <w:t>abbath</w:t>
      </w:r>
      <w:r w:rsidR="006C6280">
        <w:rPr>
          <w:rFonts w:asciiTheme="minorHAnsi" w:hAnsiTheme="minorHAnsi" w:cstheme="minorHAnsi"/>
          <w:sz w:val="22"/>
        </w:rPr>
        <w:t>, in the synagogue, in front of the Pharisees and everyone else</w:t>
      </w:r>
      <w:r w:rsidRPr="006C6280">
        <w:rPr>
          <w:rFonts w:asciiTheme="minorHAnsi" w:hAnsiTheme="minorHAnsi" w:cstheme="minorHAnsi"/>
          <w:sz w:val="22"/>
        </w:rPr>
        <w:t xml:space="preserve">. </w:t>
      </w:r>
    </w:p>
    <w:p w:rsidR="00FD0F96" w:rsidRDefault="006C6280"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This is </w:t>
      </w:r>
      <w:r w:rsidR="00FD0F96">
        <w:rPr>
          <w:rFonts w:asciiTheme="minorHAnsi" w:hAnsiTheme="minorHAnsi" w:cstheme="minorHAnsi"/>
          <w:sz w:val="22"/>
        </w:rPr>
        <w:t xml:space="preserve">a </w:t>
      </w:r>
      <w:r>
        <w:rPr>
          <w:rFonts w:asciiTheme="minorHAnsi" w:hAnsiTheme="minorHAnsi" w:cstheme="minorHAnsi"/>
          <w:sz w:val="22"/>
        </w:rPr>
        <w:t>pretty impressive</w:t>
      </w:r>
      <w:r w:rsidR="00FD0F96">
        <w:rPr>
          <w:rFonts w:asciiTheme="minorHAnsi" w:hAnsiTheme="minorHAnsi" w:cstheme="minorHAnsi"/>
          <w:sz w:val="22"/>
        </w:rPr>
        <w:t xml:space="preserve"> “in your face” type of healing</w:t>
      </w:r>
      <w:r>
        <w:rPr>
          <w:rFonts w:asciiTheme="minorHAnsi" w:hAnsiTheme="minorHAnsi" w:cstheme="minorHAnsi"/>
          <w:sz w:val="22"/>
        </w:rPr>
        <w:t>!</w:t>
      </w:r>
      <w:r w:rsidRPr="006C6280">
        <w:rPr>
          <w:rFonts w:asciiTheme="minorHAnsi" w:hAnsiTheme="minorHAnsi" w:cstheme="minorHAnsi"/>
          <w:sz w:val="22"/>
        </w:rPr>
        <w:t xml:space="preserve"> </w:t>
      </w:r>
    </w:p>
    <w:p w:rsidR="00FD0F96" w:rsidRDefault="00FD0F96"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even more </w:t>
      </w:r>
      <w:r w:rsidR="008A111A">
        <w:rPr>
          <w:rFonts w:asciiTheme="minorHAnsi" w:hAnsiTheme="minorHAnsi" w:cstheme="minorHAnsi"/>
          <w:sz w:val="22"/>
        </w:rPr>
        <w:t>astonishing</w:t>
      </w:r>
      <w:r>
        <w:rPr>
          <w:rFonts w:asciiTheme="minorHAnsi" w:hAnsiTheme="minorHAnsi" w:cstheme="minorHAnsi"/>
          <w:sz w:val="22"/>
        </w:rPr>
        <w:t xml:space="preserve"> is the </w:t>
      </w:r>
      <w:r w:rsidR="008A111A">
        <w:rPr>
          <w:rFonts w:asciiTheme="minorHAnsi" w:hAnsiTheme="minorHAnsi" w:cstheme="minorHAnsi"/>
          <w:sz w:val="22"/>
        </w:rPr>
        <w:t xml:space="preserve">response by the </w:t>
      </w:r>
      <w:r>
        <w:rPr>
          <w:rFonts w:asciiTheme="minorHAnsi" w:hAnsiTheme="minorHAnsi" w:cstheme="minorHAnsi"/>
          <w:sz w:val="22"/>
        </w:rPr>
        <w:t>Pharisees.</w:t>
      </w:r>
    </w:p>
    <w:p w:rsidR="00FD0F96" w:rsidRDefault="00FD0F96"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Instead of being thankful for the man’s healing, they instead plot to destroy Jesus. </w:t>
      </w:r>
    </w:p>
    <w:p w:rsidR="0025310F" w:rsidRDefault="0025310F"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When we compare the results, then, of Jesus and the Pharisees – we see that one perspective leads to being fed and healed, while the other perspective leads to trying to destroy </w:t>
      </w:r>
      <w:r w:rsidR="00FD0F96">
        <w:rPr>
          <w:rFonts w:asciiTheme="minorHAnsi" w:hAnsiTheme="minorHAnsi" w:cstheme="minorHAnsi"/>
          <w:sz w:val="22"/>
        </w:rPr>
        <w:t>a</w:t>
      </w:r>
      <w:r>
        <w:rPr>
          <w:rFonts w:asciiTheme="minorHAnsi" w:hAnsiTheme="minorHAnsi" w:cstheme="minorHAnsi"/>
          <w:sz w:val="22"/>
        </w:rPr>
        <w:t xml:space="preserve"> person who provides the feeding and healing </w:t>
      </w:r>
    </w:p>
    <w:p w:rsidR="00FD0F96" w:rsidRDefault="00FD0F96"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So what do you think, who has the better argument? </w:t>
      </w:r>
    </w:p>
    <w:p w:rsidR="00FD0F96" w:rsidRPr="008A111A" w:rsidRDefault="00FD0F96" w:rsidP="00FD0F96">
      <w:pPr>
        <w:spacing w:after="0"/>
        <w:rPr>
          <w:rFonts w:ascii="Calibri" w:hAnsi="Calibri"/>
          <w:b/>
          <w:bCs/>
          <w:sz w:val="20"/>
          <w:szCs w:val="28"/>
        </w:rPr>
      </w:pPr>
    </w:p>
    <w:p w:rsidR="00FD0F96" w:rsidRPr="00FD0F96" w:rsidRDefault="00FD0F96" w:rsidP="00FD0F96">
      <w:pPr>
        <w:spacing w:after="0"/>
        <w:rPr>
          <w:rFonts w:ascii="Calibri" w:hAnsi="Calibri"/>
          <w:b/>
          <w:bCs/>
          <w:sz w:val="28"/>
          <w:szCs w:val="28"/>
        </w:rPr>
      </w:pPr>
      <w:r>
        <w:rPr>
          <w:rFonts w:ascii="Calibri" w:hAnsi="Calibri"/>
          <w:b/>
          <w:bCs/>
          <w:sz w:val="28"/>
          <w:szCs w:val="28"/>
        </w:rPr>
        <w:t>TRANSITION TO VIDEO CLIP</w:t>
      </w:r>
    </w:p>
    <w:p w:rsidR="008A111A" w:rsidRDefault="008A111A"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Sometimes when we hear others say “Be compassionate,” it sounds kind of peaceful and maybe even easy.</w:t>
      </w:r>
    </w:p>
    <w:p w:rsidR="008A111A" w:rsidRDefault="008A111A"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But nothing could be further from the truth.</w:t>
      </w:r>
    </w:p>
    <w:p w:rsidR="008A111A" w:rsidRDefault="008A111A"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It is difficult to be compassionate. </w:t>
      </w:r>
    </w:p>
    <w:p w:rsidR="008A111A" w:rsidRDefault="008A111A"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Partly because the world will argue with you about it – even those who should be encouraging compassion.</w:t>
      </w:r>
    </w:p>
    <w:p w:rsidR="008A111A" w:rsidRDefault="008A111A"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partly because the people you are to be compassionate towards don’t always make it easy.</w:t>
      </w:r>
    </w:p>
    <w:p w:rsidR="008A111A" w:rsidRDefault="008A111A"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For example, let’s what the following movie clip.</w:t>
      </w:r>
    </w:p>
    <w:p w:rsidR="0025310F" w:rsidRPr="008A111A" w:rsidRDefault="008A111A"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8A111A">
        <w:rPr>
          <w:rFonts w:asciiTheme="minorHAnsi" w:hAnsiTheme="minorHAnsi" w:cstheme="minorHAnsi"/>
          <w:sz w:val="22"/>
        </w:rPr>
        <w:t xml:space="preserve">The </w:t>
      </w:r>
      <w:r w:rsidR="0025310F" w:rsidRPr="008A111A">
        <w:rPr>
          <w:rFonts w:asciiTheme="minorHAnsi" w:hAnsiTheme="minorHAnsi" w:cstheme="minorHAnsi"/>
          <w:sz w:val="22"/>
        </w:rPr>
        <w:t xml:space="preserve">clip is from </w:t>
      </w:r>
      <w:r w:rsidR="0025310F" w:rsidRPr="008A111A">
        <w:rPr>
          <w:rFonts w:asciiTheme="minorHAnsi" w:hAnsiTheme="minorHAnsi" w:cstheme="minorHAnsi"/>
          <w:i/>
          <w:sz w:val="22"/>
        </w:rPr>
        <w:t xml:space="preserve">Les </w:t>
      </w:r>
      <w:proofErr w:type="spellStart"/>
      <w:r w:rsidR="0025310F" w:rsidRPr="008A111A">
        <w:rPr>
          <w:rFonts w:asciiTheme="minorHAnsi" w:hAnsiTheme="minorHAnsi" w:cstheme="minorHAnsi"/>
          <w:i/>
          <w:sz w:val="22"/>
        </w:rPr>
        <w:t>Miserables</w:t>
      </w:r>
      <w:proofErr w:type="spellEnd"/>
      <w:r w:rsidR="0025310F" w:rsidRPr="008A111A">
        <w:rPr>
          <w:rFonts w:asciiTheme="minorHAnsi" w:hAnsiTheme="minorHAnsi" w:cstheme="minorHAnsi"/>
          <w:i/>
          <w:sz w:val="22"/>
        </w:rPr>
        <w:t xml:space="preserve">. </w:t>
      </w:r>
      <w:r w:rsidR="0025310F" w:rsidRPr="008A111A">
        <w:rPr>
          <w:rFonts w:asciiTheme="minorHAnsi" w:hAnsiTheme="minorHAnsi" w:cstheme="minorHAnsi"/>
          <w:sz w:val="22"/>
        </w:rPr>
        <w:t xml:space="preserve">The main character, Jean (Jon), is homeless and unwanted. </w:t>
      </w:r>
    </w:p>
    <w:p w:rsidR="00510A22" w:rsidRDefault="0025310F" w:rsidP="0025310F">
      <w:pPr>
        <w:pStyle w:val="NoSpacing"/>
        <w:numPr>
          <w:ilvl w:val="0"/>
          <w:numId w:val="12"/>
        </w:numPr>
        <w:spacing w:line="276" w:lineRule="auto"/>
      </w:pPr>
      <w:r>
        <w:rPr>
          <w:rFonts w:cstheme="minorHAnsi"/>
        </w:rPr>
        <w:t>Let’s see what happens to him.</w:t>
      </w:r>
      <w:r w:rsidR="009E7FEC">
        <w:t xml:space="preserve"> </w:t>
      </w:r>
    </w:p>
    <w:p w:rsidR="00931413" w:rsidRDefault="00931413" w:rsidP="00931413">
      <w:pPr>
        <w:pStyle w:val="NoSpacing"/>
      </w:pPr>
    </w:p>
    <w:p w:rsidR="00931413" w:rsidRDefault="008A111A" w:rsidP="00931413">
      <w:pPr>
        <w:spacing w:after="0"/>
        <w:rPr>
          <w:rFonts w:ascii="Calibri" w:hAnsi="Calibri"/>
          <w:b/>
          <w:bCs/>
          <w:sz w:val="28"/>
          <w:szCs w:val="28"/>
        </w:rPr>
      </w:pPr>
      <w:r>
        <w:rPr>
          <w:rFonts w:ascii="Calibri" w:hAnsi="Calibri"/>
          <w:b/>
          <w:bCs/>
          <w:sz w:val="28"/>
          <w:szCs w:val="28"/>
        </w:rPr>
        <w:t xml:space="preserve">WATCH </w:t>
      </w:r>
      <w:r>
        <w:rPr>
          <w:rFonts w:ascii="Calibri" w:hAnsi="Calibri"/>
          <w:b/>
          <w:bCs/>
          <w:i/>
          <w:sz w:val="28"/>
          <w:szCs w:val="28"/>
        </w:rPr>
        <w:t xml:space="preserve">FIRST HALF </w:t>
      </w:r>
      <w:r>
        <w:rPr>
          <w:rFonts w:ascii="Calibri" w:hAnsi="Calibri"/>
          <w:b/>
          <w:bCs/>
          <w:sz w:val="28"/>
          <w:szCs w:val="28"/>
        </w:rPr>
        <w:t>of VIDEO CLIP</w:t>
      </w:r>
    </w:p>
    <w:p w:rsidR="008A111A" w:rsidRPr="008A111A" w:rsidRDefault="008A111A" w:rsidP="00931413">
      <w:pPr>
        <w:spacing w:after="0"/>
        <w:rPr>
          <w:rFonts w:ascii="Calibri" w:hAnsi="Calibri"/>
          <w:b/>
          <w:bCs/>
          <w:sz w:val="14"/>
          <w:szCs w:val="28"/>
        </w:rPr>
      </w:pPr>
    </w:p>
    <w:p w:rsidR="008A111A" w:rsidRDefault="008A111A" w:rsidP="008A111A">
      <w:pPr>
        <w:widowControl w:val="0"/>
        <w:suppressAutoHyphens/>
        <w:spacing w:line="264" w:lineRule="auto"/>
        <w:rPr>
          <w:rFonts w:cstheme="minorHAnsi"/>
        </w:rPr>
      </w:pPr>
      <w:r w:rsidRPr="005E3752">
        <w:rPr>
          <w:rFonts w:cstheme="minorHAnsi"/>
        </w:rPr>
        <w:t>[</w:t>
      </w:r>
      <w:r w:rsidRPr="005E3752">
        <w:rPr>
          <w:rFonts w:cstheme="minorHAnsi"/>
          <w:i/>
        </w:rPr>
        <w:t>Pause movie clip after Jean is brought in by the police</w:t>
      </w:r>
      <w:r>
        <w:rPr>
          <w:rFonts w:cstheme="minorHAnsi"/>
          <w:i/>
        </w:rPr>
        <w:t xml:space="preserve"> – video gives you a 5 second opportunity to pause</w:t>
      </w:r>
      <w:r w:rsidRPr="005E3752">
        <w:rPr>
          <w:rFonts w:cstheme="minorHAnsi"/>
          <w:i/>
        </w:rPr>
        <w:t>.</w:t>
      </w:r>
      <w:r w:rsidRPr="005E3752">
        <w:rPr>
          <w:rFonts w:cstheme="minorHAnsi"/>
        </w:rPr>
        <w:t>]</w:t>
      </w:r>
    </w:p>
    <w:p w:rsidR="008A111A" w:rsidRPr="00592A37" w:rsidRDefault="008A111A" w:rsidP="008A111A">
      <w:pPr>
        <w:widowControl w:val="0"/>
        <w:suppressAutoHyphens/>
        <w:spacing w:after="0"/>
        <w:rPr>
          <w:rFonts w:cstheme="minorHAnsi"/>
        </w:rPr>
      </w:pPr>
      <w:r>
        <w:rPr>
          <w:b/>
          <w:sz w:val="28"/>
        </w:rPr>
        <w:t>ASK</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Have you tracked what’s happened so far? If so, what’s happened so far? (The bishop has shown mercy to Jean/Jon, but then Jean went and stole valuables from the bishop. However, the police caught Jean and brought him back to the Bishop)</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Has Jean treated the Bishop fairly? (No)</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So what do you think would be a </w:t>
      </w:r>
      <w:r w:rsidRPr="008A111A">
        <w:rPr>
          <w:rFonts w:asciiTheme="minorHAnsi" w:hAnsiTheme="minorHAnsi" w:cstheme="minorHAnsi"/>
          <w:i/>
          <w:sz w:val="22"/>
        </w:rPr>
        <w:t>fair</w:t>
      </w:r>
      <w:r>
        <w:rPr>
          <w:rFonts w:asciiTheme="minorHAnsi" w:hAnsiTheme="minorHAnsi" w:cstheme="minorHAnsi"/>
          <w:sz w:val="22"/>
        </w:rPr>
        <w:t xml:space="preserve"> response by the Bishop here? (</w:t>
      </w:r>
      <w:r w:rsidRPr="005E3752">
        <w:rPr>
          <w:rFonts w:asciiTheme="minorHAnsi" w:hAnsiTheme="minorHAnsi" w:cstheme="minorHAnsi"/>
          <w:i/>
          <w:sz w:val="22"/>
        </w:rPr>
        <w:t>have him arrested</w:t>
      </w:r>
      <w:r>
        <w:rPr>
          <w:rFonts w:asciiTheme="minorHAnsi" w:hAnsiTheme="minorHAnsi" w:cstheme="minorHAnsi"/>
          <w:sz w:val="22"/>
        </w:rPr>
        <w:t xml:space="preserve"> or </w:t>
      </w:r>
      <w:r w:rsidRPr="005E3752">
        <w:rPr>
          <w:rFonts w:asciiTheme="minorHAnsi" w:hAnsiTheme="minorHAnsi" w:cstheme="minorHAnsi"/>
          <w:i/>
          <w:sz w:val="22"/>
        </w:rPr>
        <w:t>let him go</w:t>
      </w:r>
      <w:r>
        <w:rPr>
          <w:rFonts w:asciiTheme="minorHAnsi" w:hAnsiTheme="minorHAnsi" w:cstheme="minorHAnsi"/>
          <w:i/>
          <w:sz w:val="22"/>
        </w:rPr>
        <w:t xml:space="preserve"> with a warning</w:t>
      </w:r>
      <w:r w:rsidRPr="005E3752">
        <w:rPr>
          <w:rFonts w:asciiTheme="minorHAnsi" w:hAnsiTheme="minorHAnsi" w:cstheme="minorHAnsi"/>
          <w:i/>
          <w:sz w:val="22"/>
        </w:rPr>
        <w:t xml:space="preserve"> </w:t>
      </w:r>
      <w:r>
        <w:rPr>
          <w:rFonts w:asciiTheme="minorHAnsi" w:hAnsiTheme="minorHAnsi" w:cstheme="minorHAnsi"/>
          <w:sz w:val="22"/>
        </w:rPr>
        <w:lastRenderedPageBreak/>
        <w:t>will probably be the two offered answers – feel free to ask them why they offer those answers)</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Thank you for sharing your thoughts! Let’s see what happens</w:t>
      </w:r>
    </w:p>
    <w:p w:rsidR="008A111A" w:rsidRPr="008A111A" w:rsidRDefault="008A111A" w:rsidP="008A111A">
      <w:pPr>
        <w:widowControl w:val="0"/>
        <w:suppressAutoHyphens/>
        <w:spacing w:after="0"/>
        <w:rPr>
          <w:b/>
          <w:sz w:val="20"/>
        </w:rPr>
      </w:pPr>
    </w:p>
    <w:p w:rsidR="008A111A" w:rsidRDefault="008A111A" w:rsidP="008A111A">
      <w:pPr>
        <w:widowControl w:val="0"/>
        <w:suppressAutoHyphens/>
        <w:spacing w:after="0"/>
        <w:rPr>
          <w:rFonts w:cstheme="minorHAnsi"/>
        </w:rPr>
      </w:pPr>
      <w:r>
        <w:rPr>
          <w:b/>
          <w:sz w:val="28"/>
        </w:rPr>
        <w:t xml:space="preserve">WATCH REST OF VIDEO CLIP </w:t>
      </w:r>
    </w:p>
    <w:p w:rsidR="008A111A" w:rsidRPr="008A111A" w:rsidRDefault="008A111A" w:rsidP="008A111A">
      <w:pPr>
        <w:widowControl w:val="0"/>
        <w:suppressAutoHyphens/>
        <w:spacing w:after="0"/>
        <w:rPr>
          <w:b/>
          <w:sz w:val="20"/>
        </w:rPr>
      </w:pPr>
    </w:p>
    <w:p w:rsidR="008A111A" w:rsidRPr="00592A37" w:rsidRDefault="008A111A" w:rsidP="008A111A">
      <w:pPr>
        <w:widowControl w:val="0"/>
        <w:suppressAutoHyphens/>
        <w:spacing w:after="0"/>
        <w:rPr>
          <w:rFonts w:cstheme="minorHAnsi"/>
        </w:rPr>
      </w:pPr>
      <w:r>
        <w:rPr>
          <w:b/>
          <w:sz w:val="28"/>
        </w:rPr>
        <w:t xml:space="preserve">ASK </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What did the Bishop do with Jean? (covered for Jean and gave even MORE silver to Jean)</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In other words, instead of enforcing the rules, the Bishop showed mercy to Jean.</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Now, would enforcing the rules have been justified for the Bishop? Sure.</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That would’ve been the Pharisee way, right? </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And, honestly, it probably would’ve been easier, too.</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The police were definitely ready to help out, weren’t they? </w:t>
      </w:r>
    </w:p>
    <w:p w:rsidR="008A111A" w:rsidRDefault="008A111A"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And</w:t>
      </w:r>
      <w:r w:rsidR="003216D8">
        <w:rPr>
          <w:rFonts w:asciiTheme="minorHAnsi" w:hAnsiTheme="minorHAnsi" w:cstheme="minorHAnsi"/>
          <w:sz w:val="22"/>
        </w:rPr>
        <w:t>,</w:t>
      </w:r>
      <w:r>
        <w:rPr>
          <w:rFonts w:asciiTheme="minorHAnsi" w:hAnsiTheme="minorHAnsi" w:cstheme="minorHAnsi"/>
          <w:sz w:val="22"/>
        </w:rPr>
        <w:t xml:space="preserve"> hardly anyone would’ve been opposed to the Bishop demanding “justice” </w:t>
      </w:r>
      <w:r w:rsidR="003216D8">
        <w:rPr>
          <w:rFonts w:asciiTheme="minorHAnsi" w:hAnsiTheme="minorHAnsi" w:cstheme="minorHAnsi"/>
          <w:sz w:val="22"/>
        </w:rPr>
        <w:t xml:space="preserve">– I mean would you have faulted the Bishop if he had had Jean arrested?  </w:t>
      </w:r>
    </w:p>
    <w:p w:rsidR="003216D8" w:rsidRDefault="003216D8" w:rsidP="003216D8">
      <w:pPr>
        <w:widowControl w:val="0"/>
        <w:suppressAutoHyphens/>
        <w:spacing w:after="0" w:line="264" w:lineRule="auto"/>
        <w:rPr>
          <w:rFonts w:cstheme="minorHAnsi"/>
        </w:rPr>
      </w:pPr>
    </w:p>
    <w:p w:rsidR="003216D8" w:rsidRPr="003216D8" w:rsidRDefault="003216D8" w:rsidP="003216D8">
      <w:pPr>
        <w:widowControl w:val="0"/>
        <w:suppressAutoHyphens/>
        <w:spacing w:after="0" w:line="264" w:lineRule="auto"/>
        <w:rPr>
          <w:rFonts w:cstheme="minorHAnsi"/>
        </w:rPr>
      </w:pPr>
      <w:r>
        <w:rPr>
          <w:b/>
          <w:sz w:val="28"/>
        </w:rPr>
        <w:t>TELL</w:t>
      </w:r>
    </w:p>
    <w:p w:rsidR="003216D8" w:rsidRPr="003216D8"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sidRPr="003216D8">
        <w:rPr>
          <w:rFonts w:asciiTheme="minorHAnsi" w:hAnsiTheme="minorHAnsi" w:cstheme="minorHAnsi"/>
          <w:sz w:val="22"/>
        </w:rPr>
        <w:t xml:space="preserve">The Bishop does a very difficult thing by showing compassion here. It takes </w:t>
      </w:r>
      <w:r>
        <w:rPr>
          <w:rFonts w:asciiTheme="minorHAnsi" w:hAnsiTheme="minorHAnsi" w:cstheme="minorHAnsi"/>
          <w:sz w:val="22"/>
        </w:rPr>
        <w:t xml:space="preserve">resolve </w:t>
      </w:r>
      <w:r w:rsidRPr="003216D8">
        <w:rPr>
          <w:rFonts w:asciiTheme="minorHAnsi" w:hAnsiTheme="minorHAnsi" w:cstheme="minorHAnsi"/>
          <w:sz w:val="22"/>
        </w:rPr>
        <w:t>to go against what everyone expects</w:t>
      </w:r>
      <w:r>
        <w:rPr>
          <w:rFonts w:asciiTheme="minorHAnsi" w:hAnsiTheme="minorHAnsi" w:cstheme="minorHAnsi"/>
          <w:sz w:val="22"/>
        </w:rPr>
        <w:t xml:space="preserve"> and to help someone after they betray you</w:t>
      </w:r>
      <w:r w:rsidRPr="003216D8">
        <w:rPr>
          <w:rFonts w:asciiTheme="minorHAnsi" w:hAnsiTheme="minorHAnsi" w:cstheme="minorHAnsi"/>
          <w:sz w:val="22"/>
        </w:rPr>
        <w:t>.</w:t>
      </w:r>
    </w:p>
    <w:p w:rsidR="008A111A"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But t</w:t>
      </w:r>
      <w:r w:rsidR="008A111A">
        <w:rPr>
          <w:rFonts w:asciiTheme="minorHAnsi" w:hAnsiTheme="minorHAnsi" w:cstheme="minorHAnsi"/>
          <w:sz w:val="22"/>
        </w:rPr>
        <w:t xml:space="preserve">he reason the Bishop shows mercy is so that Jean can see that God’s way is much better than the way of the people who keep beating him and making life so unbearable for him. </w:t>
      </w:r>
    </w:p>
    <w:p w:rsidR="008A111A" w:rsidRDefault="008A111A"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it </w:t>
      </w:r>
      <w:r w:rsidRPr="003216D8">
        <w:rPr>
          <w:rFonts w:asciiTheme="minorHAnsi" w:hAnsiTheme="minorHAnsi" w:cstheme="minorHAnsi"/>
          <w:i/>
          <w:sz w:val="22"/>
        </w:rPr>
        <w:t>works</w:t>
      </w:r>
      <w:r>
        <w:rPr>
          <w:rFonts w:asciiTheme="minorHAnsi" w:hAnsiTheme="minorHAnsi" w:cstheme="minorHAnsi"/>
          <w:sz w:val="22"/>
        </w:rPr>
        <w:t xml:space="preserve">. This mercy, shown by the Bishop, is what </w:t>
      </w:r>
      <w:r w:rsidR="001D0A7A">
        <w:rPr>
          <w:rFonts w:asciiTheme="minorHAnsi" w:hAnsiTheme="minorHAnsi" w:cstheme="minorHAnsi"/>
          <w:sz w:val="22"/>
        </w:rPr>
        <w:t>initiates</w:t>
      </w:r>
      <w:r>
        <w:rPr>
          <w:rFonts w:asciiTheme="minorHAnsi" w:hAnsiTheme="minorHAnsi" w:cstheme="minorHAnsi"/>
          <w:sz w:val="22"/>
        </w:rPr>
        <w:t xml:space="preserve"> Jean’s transformation from a criminal life to an honest life.  </w:t>
      </w:r>
    </w:p>
    <w:p w:rsidR="003216D8"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In today’s Bible story, a different type of transformation happens – a man is healed.</w:t>
      </w:r>
    </w:p>
    <w:p w:rsidR="003216D8"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A man is healed because Jesus did the hard work of advocat</w:t>
      </w:r>
      <w:r w:rsidR="001D0A7A">
        <w:rPr>
          <w:rFonts w:asciiTheme="minorHAnsi" w:hAnsiTheme="minorHAnsi" w:cstheme="minorHAnsi"/>
          <w:sz w:val="22"/>
        </w:rPr>
        <w:t xml:space="preserve">ing </w:t>
      </w:r>
      <w:r>
        <w:rPr>
          <w:rFonts w:asciiTheme="minorHAnsi" w:hAnsiTheme="minorHAnsi" w:cstheme="minorHAnsi"/>
          <w:sz w:val="22"/>
        </w:rPr>
        <w:t>for God’s mercy and compassion.</w:t>
      </w:r>
    </w:p>
    <w:p w:rsidR="003216D8"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This is not easy work.</w:t>
      </w:r>
    </w:p>
    <w:p w:rsidR="003216D8"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as we saw in today’s story, to be an advocate for God’s mercy and compassion is to sometimes </w:t>
      </w:r>
      <w:r w:rsidR="001D0A7A">
        <w:rPr>
          <w:rFonts w:asciiTheme="minorHAnsi" w:hAnsiTheme="minorHAnsi" w:cstheme="minorHAnsi"/>
          <w:sz w:val="22"/>
        </w:rPr>
        <w:t>be in</w:t>
      </w:r>
      <w:r>
        <w:rPr>
          <w:rFonts w:asciiTheme="minorHAnsi" w:hAnsiTheme="minorHAnsi" w:cstheme="minorHAnsi"/>
          <w:sz w:val="22"/>
        </w:rPr>
        <w:t xml:space="preserve"> direct </w:t>
      </w:r>
      <w:r w:rsidR="001D0A7A">
        <w:rPr>
          <w:rFonts w:asciiTheme="minorHAnsi" w:hAnsiTheme="minorHAnsi" w:cstheme="minorHAnsi"/>
          <w:sz w:val="22"/>
        </w:rPr>
        <w:t xml:space="preserve">opposition </w:t>
      </w:r>
      <w:r>
        <w:rPr>
          <w:rFonts w:asciiTheme="minorHAnsi" w:hAnsiTheme="minorHAnsi" w:cstheme="minorHAnsi"/>
          <w:sz w:val="22"/>
        </w:rPr>
        <w:t xml:space="preserve">with important, powerful people. </w:t>
      </w:r>
    </w:p>
    <w:p w:rsidR="003216D8" w:rsidRPr="001D0A7A"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b/>
          <w:sz w:val="22"/>
        </w:rPr>
      </w:pPr>
      <w:r w:rsidRPr="003216D8">
        <w:rPr>
          <w:rFonts w:asciiTheme="minorHAnsi" w:hAnsiTheme="minorHAnsi" w:cstheme="minorHAnsi"/>
          <w:sz w:val="22"/>
        </w:rPr>
        <w:t>But, like we saw with David and Goliath story</w:t>
      </w:r>
      <w:r w:rsidRPr="001D0A7A">
        <w:rPr>
          <w:rFonts w:asciiTheme="minorHAnsi" w:hAnsiTheme="minorHAnsi" w:cstheme="minorHAnsi"/>
          <w:b/>
          <w:sz w:val="22"/>
        </w:rPr>
        <w:t xml:space="preserve">, the reason to engage in conflict </w:t>
      </w:r>
      <w:r w:rsidR="001D0A7A" w:rsidRPr="001D0A7A">
        <w:rPr>
          <w:rFonts w:asciiTheme="minorHAnsi" w:hAnsiTheme="minorHAnsi" w:cstheme="minorHAnsi"/>
          <w:b/>
          <w:sz w:val="22"/>
        </w:rPr>
        <w:t>was</w:t>
      </w:r>
      <w:r w:rsidRPr="001D0A7A">
        <w:rPr>
          <w:rFonts w:asciiTheme="minorHAnsi" w:hAnsiTheme="minorHAnsi" w:cstheme="minorHAnsi"/>
          <w:b/>
          <w:sz w:val="22"/>
        </w:rPr>
        <w:t xml:space="preserve"> not </w:t>
      </w:r>
      <w:r w:rsidR="001D0A7A">
        <w:rPr>
          <w:rFonts w:asciiTheme="minorHAnsi" w:hAnsiTheme="minorHAnsi" w:cstheme="minorHAnsi"/>
          <w:b/>
          <w:sz w:val="22"/>
        </w:rPr>
        <w:t>to win</w:t>
      </w:r>
      <w:r w:rsidRPr="001D0A7A">
        <w:rPr>
          <w:rFonts w:asciiTheme="minorHAnsi" w:hAnsiTheme="minorHAnsi" w:cstheme="minorHAnsi"/>
          <w:b/>
          <w:sz w:val="22"/>
        </w:rPr>
        <w:t>,</w:t>
      </w:r>
      <w:r w:rsidRPr="003216D8">
        <w:rPr>
          <w:rFonts w:asciiTheme="minorHAnsi" w:hAnsiTheme="minorHAnsi" w:cstheme="minorHAnsi"/>
          <w:sz w:val="22"/>
        </w:rPr>
        <w:t xml:space="preserve"> </w:t>
      </w:r>
      <w:r w:rsidRPr="001D0A7A">
        <w:rPr>
          <w:rFonts w:asciiTheme="minorHAnsi" w:hAnsiTheme="minorHAnsi" w:cstheme="minorHAnsi"/>
          <w:b/>
          <w:sz w:val="22"/>
        </w:rPr>
        <w:t xml:space="preserve">but </w:t>
      </w:r>
      <w:r w:rsidR="001D0A7A" w:rsidRPr="001D0A7A">
        <w:rPr>
          <w:rFonts w:asciiTheme="minorHAnsi" w:hAnsiTheme="minorHAnsi" w:cstheme="minorHAnsi"/>
          <w:b/>
          <w:sz w:val="22"/>
        </w:rPr>
        <w:t xml:space="preserve">to better reveal to others the </w:t>
      </w:r>
      <w:r w:rsidRPr="001D0A7A">
        <w:rPr>
          <w:rFonts w:asciiTheme="minorHAnsi" w:hAnsiTheme="minorHAnsi" w:cstheme="minorHAnsi"/>
          <w:b/>
          <w:sz w:val="22"/>
        </w:rPr>
        <w:t xml:space="preserve">truth of who God is. </w:t>
      </w:r>
    </w:p>
    <w:p w:rsidR="003216D8" w:rsidRPr="003216D8"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In this case, </w:t>
      </w:r>
      <w:r w:rsidRPr="003216D8">
        <w:rPr>
          <w:rFonts w:asciiTheme="minorHAnsi" w:hAnsiTheme="minorHAnsi" w:cstheme="minorHAnsi"/>
          <w:sz w:val="22"/>
        </w:rPr>
        <w:t>not only was God’s mercy on display</w:t>
      </w:r>
      <w:r>
        <w:rPr>
          <w:rFonts w:asciiTheme="minorHAnsi" w:hAnsiTheme="minorHAnsi" w:cstheme="minorHAnsi"/>
          <w:sz w:val="22"/>
        </w:rPr>
        <w:t xml:space="preserve"> because of Jesus’ choice</w:t>
      </w:r>
      <w:r w:rsidRPr="003216D8">
        <w:rPr>
          <w:rFonts w:asciiTheme="minorHAnsi" w:hAnsiTheme="minorHAnsi" w:cstheme="minorHAnsi"/>
          <w:sz w:val="22"/>
        </w:rPr>
        <w:t xml:space="preserve">, but it was very clearly contrasted </w:t>
      </w:r>
      <w:r w:rsidR="001D0A7A">
        <w:rPr>
          <w:rFonts w:asciiTheme="minorHAnsi" w:hAnsiTheme="minorHAnsi" w:cstheme="minorHAnsi"/>
          <w:sz w:val="22"/>
        </w:rPr>
        <w:t>against</w:t>
      </w:r>
      <w:r w:rsidRPr="003216D8">
        <w:rPr>
          <w:rFonts w:asciiTheme="minorHAnsi" w:hAnsiTheme="minorHAnsi" w:cstheme="minorHAnsi"/>
          <w:sz w:val="22"/>
        </w:rPr>
        <w:t xml:space="preserve"> the small-minded, petty, and uncaring perspective advocated by the Pharisees. </w:t>
      </w:r>
    </w:p>
    <w:p w:rsidR="008A111A"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sidRPr="001D0A7A">
        <w:rPr>
          <w:rFonts w:asciiTheme="minorHAnsi" w:hAnsiTheme="minorHAnsi" w:cstheme="minorHAnsi"/>
          <w:sz w:val="22"/>
        </w:rPr>
        <w:t xml:space="preserve">Again, </w:t>
      </w:r>
      <w:r w:rsidR="001D0A7A" w:rsidRPr="001D0A7A">
        <w:rPr>
          <w:rFonts w:asciiTheme="minorHAnsi" w:hAnsiTheme="minorHAnsi" w:cstheme="minorHAnsi"/>
          <w:sz w:val="22"/>
        </w:rPr>
        <w:t>I ask you</w:t>
      </w:r>
      <w:r w:rsidR="001D0A7A">
        <w:rPr>
          <w:rFonts w:asciiTheme="minorHAnsi" w:hAnsiTheme="minorHAnsi" w:cstheme="minorHAnsi"/>
          <w:sz w:val="22"/>
        </w:rPr>
        <w:t xml:space="preserve"> to consider </w:t>
      </w:r>
      <w:r w:rsidRPr="001D0A7A">
        <w:rPr>
          <w:rFonts w:asciiTheme="minorHAnsi" w:hAnsiTheme="minorHAnsi" w:cstheme="minorHAnsi"/>
          <w:sz w:val="22"/>
        </w:rPr>
        <w:t xml:space="preserve">which argument appears to be more attractive to you? </w:t>
      </w:r>
      <w:r w:rsidR="008A111A" w:rsidRPr="001D0A7A">
        <w:rPr>
          <w:rFonts w:asciiTheme="minorHAnsi" w:hAnsiTheme="minorHAnsi" w:cstheme="minorHAnsi"/>
          <w:sz w:val="22"/>
        </w:rPr>
        <w:t xml:space="preserve"> </w:t>
      </w:r>
    </w:p>
    <w:p w:rsidR="001D0A7A" w:rsidRPr="001D0A7A" w:rsidRDefault="001D0A7A"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that’s the good news for today. </w:t>
      </w:r>
    </w:p>
    <w:p w:rsidR="008A111A" w:rsidRDefault="008A111A" w:rsidP="008A111A">
      <w:pPr>
        <w:pStyle w:val="ListParagraph"/>
        <w:widowControl w:val="0"/>
        <w:suppressAutoHyphens/>
        <w:spacing w:line="276" w:lineRule="auto"/>
        <w:ind w:left="360"/>
      </w:pPr>
    </w:p>
    <w:p w:rsidR="008A111A" w:rsidRDefault="003216D8" w:rsidP="008A111A">
      <w:pPr>
        <w:pStyle w:val="NoSpacing"/>
        <w:rPr>
          <w:b/>
          <w:sz w:val="28"/>
        </w:rPr>
      </w:pPr>
      <w:r w:rsidRPr="002B7A33">
        <w:rPr>
          <w:b/>
          <w:sz w:val="28"/>
        </w:rPr>
        <w:t>CLOSING PRAYER</w:t>
      </w:r>
    </w:p>
    <w:p w:rsidR="008A111A" w:rsidRDefault="008A111A" w:rsidP="008A111A">
      <w:pPr>
        <w:pStyle w:val="NoSpacing"/>
        <w:rPr>
          <w:b/>
          <w:sz w:val="28"/>
        </w:rPr>
      </w:pPr>
    </w:p>
    <w:p w:rsidR="008A111A" w:rsidRPr="003216D8" w:rsidRDefault="008A111A" w:rsidP="008A111A">
      <w:pPr>
        <w:pStyle w:val="NoSpacing"/>
        <w:rPr>
          <w:i/>
          <w:color w:val="808080" w:themeColor="background1" w:themeShade="80"/>
          <w:sz w:val="24"/>
        </w:rPr>
      </w:pPr>
      <w:r w:rsidRPr="003216D8">
        <w:rPr>
          <w:i/>
          <w:color w:val="808080" w:themeColor="background1" w:themeShade="80"/>
          <w:sz w:val="24"/>
        </w:rPr>
        <w:t>See next page for the “Match worker to workplace” chart</w:t>
      </w:r>
    </w:p>
    <w:p w:rsidR="00AA529C" w:rsidRDefault="00AA529C" w:rsidP="00AA529C">
      <w:pPr>
        <w:pStyle w:val="NoSpacing"/>
        <w:spacing w:line="276" w:lineRule="auto"/>
      </w:pPr>
    </w:p>
    <w:p w:rsidR="00CE7FDB" w:rsidRPr="009E20E5" w:rsidRDefault="00CE7FDB" w:rsidP="00CE7FDB">
      <w:pPr>
        <w:pStyle w:val="NoSpacing"/>
        <w:rPr>
          <w:b/>
          <w:color w:val="808080" w:themeColor="background1" w:themeShade="80"/>
          <w:sz w:val="28"/>
        </w:rPr>
      </w:pPr>
    </w:p>
    <w:p w:rsidR="00CE7FDB" w:rsidRDefault="00CE7FDB">
      <w:pPr>
        <w:rPr>
          <w:b/>
        </w:rPr>
      </w:pPr>
      <w:r>
        <w:rPr>
          <w:b/>
        </w:rPr>
        <w:br w:type="page"/>
      </w:r>
    </w:p>
    <w:p w:rsidR="00CE7FDB" w:rsidRPr="009E20E5" w:rsidRDefault="00CE7FDB" w:rsidP="00CE7FDB">
      <w:pPr>
        <w:pStyle w:val="NoSpacing"/>
        <w:rPr>
          <w:b/>
        </w:rPr>
      </w:pPr>
      <w:r w:rsidRPr="009E20E5">
        <w:rPr>
          <w:b/>
        </w:rPr>
        <w:lastRenderedPageBreak/>
        <w:t>ANSWERS to the chart</w:t>
      </w:r>
      <w:r>
        <w:rPr>
          <w:b/>
        </w:rPr>
        <w:t xml:space="preserve"> (listed on next page)</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 xml:space="preserve">Office – </w:t>
      </w:r>
      <w:r>
        <w:rPr>
          <w:rFonts w:asciiTheme="minorHAnsi" w:hAnsiTheme="minorHAnsi" w:cstheme="minorHAnsi"/>
        </w:rPr>
        <w:t>CFO</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Truck / Car --- UPS Delivery Person</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Other People’s Homes – Plumber</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Coffee shop – blogger</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Courtroom --- Bailiff</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Restaurant --- Hostess</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Airplane – Pilot</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 xml:space="preserve">Hotel -- Concierge  </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Outside – DNR officer</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Foundry --- Metallurgist</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Hospital --- Nurse</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College --- Professor</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Death Star --- Darth Vader</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CERN Accelerator  --- Physicist</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 xml:space="preserve">Synagogue --- Pharisees </w:t>
      </w:r>
    </w:p>
    <w:p w:rsidR="00CE7FDB" w:rsidRDefault="00CE7FDB" w:rsidP="00CE7FDB">
      <w:pPr>
        <w:pStyle w:val="NoSpacing"/>
        <w:rPr>
          <w:b/>
          <w:sz w:val="28"/>
        </w:rPr>
      </w:pPr>
    </w:p>
    <w:p w:rsidR="00CE7FDB" w:rsidRDefault="00CE7FDB" w:rsidP="00CE7FDB">
      <w:pPr>
        <w:rPr>
          <w:i/>
        </w:rPr>
      </w:pPr>
      <w:r>
        <w:rPr>
          <w:i/>
        </w:rPr>
        <w:br w:type="page"/>
      </w:r>
    </w:p>
    <w:p w:rsidR="00CE7FDB" w:rsidRPr="0015271A" w:rsidRDefault="00CE7FDB" w:rsidP="00CE7FDB">
      <w:pPr>
        <w:rPr>
          <w:i/>
        </w:rPr>
      </w:pPr>
      <w:r w:rsidRPr="0015271A">
        <w:rPr>
          <w:i/>
        </w:rPr>
        <w:lastRenderedPageBreak/>
        <w:t xml:space="preserve">Match the worker with </w:t>
      </w:r>
      <w:r>
        <w:rPr>
          <w:i/>
        </w:rPr>
        <w:t xml:space="preserve">the place they would be most likely to work. Write the letter of the work place in the column to the left of the worker most likely to work there. </w:t>
      </w:r>
    </w:p>
    <w:p w:rsidR="00CE7FDB" w:rsidRDefault="00CE7FDB" w:rsidP="00CE7FDB">
      <w:pPr>
        <w:rPr>
          <w:i/>
        </w:rPr>
      </w:pPr>
    </w:p>
    <w:p w:rsidR="00CE7FDB" w:rsidRPr="0015271A" w:rsidRDefault="00CE7FDB" w:rsidP="00CE7FDB">
      <w:pPr>
        <w:rPr>
          <w:i/>
        </w:rPr>
        <w:sectPr w:rsidR="00CE7FDB" w:rsidRPr="0015271A" w:rsidSect="00B35E85">
          <w:type w:val="continuous"/>
          <w:pgSz w:w="12240" w:h="15840"/>
          <w:pgMar w:top="720" w:right="720" w:bottom="720" w:left="720" w:header="720" w:footer="720" w:gutter="0"/>
          <w:cols w:space="720"/>
          <w:docGrid w:linePitch="360"/>
        </w:sectPr>
      </w:pPr>
    </w:p>
    <w:tbl>
      <w:tblPr>
        <w:tblStyle w:val="TableGrid"/>
        <w:tblW w:w="0" w:type="auto"/>
        <w:tblInd w:w="953" w:type="dxa"/>
        <w:tblLook w:val="04A0" w:firstRow="1" w:lastRow="0" w:firstColumn="1" w:lastColumn="0" w:noHBand="0" w:noVBand="1"/>
      </w:tblPr>
      <w:tblGrid>
        <w:gridCol w:w="1170"/>
        <w:gridCol w:w="3565"/>
        <w:gridCol w:w="4175"/>
      </w:tblGrid>
      <w:tr w:rsidR="00CE7FDB" w:rsidTr="00F65837">
        <w:tc>
          <w:tcPr>
            <w:tcW w:w="1170" w:type="dxa"/>
          </w:tcPr>
          <w:p w:rsidR="00CE7FDB" w:rsidRPr="00457AFD" w:rsidRDefault="00CE7FDB" w:rsidP="00F65837">
            <w:pPr>
              <w:rPr>
                <w:b/>
              </w:rPr>
            </w:pPr>
            <w:r w:rsidRPr="00457AFD">
              <w:rPr>
                <w:b/>
              </w:rPr>
              <w:lastRenderedPageBreak/>
              <w:t xml:space="preserve">WORK PLACE ANSWER </w:t>
            </w:r>
          </w:p>
        </w:tc>
        <w:tc>
          <w:tcPr>
            <w:tcW w:w="3565" w:type="dxa"/>
          </w:tcPr>
          <w:p w:rsidR="00CE7FDB" w:rsidRPr="00457AFD" w:rsidRDefault="00CE7FDB" w:rsidP="00F65837">
            <w:pPr>
              <w:rPr>
                <w:b/>
              </w:rPr>
            </w:pPr>
            <w:r w:rsidRPr="00457AFD">
              <w:rPr>
                <w:b/>
              </w:rPr>
              <w:t>WORKER</w:t>
            </w:r>
          </w:p>
        </w:tc>
        <w:tc>
          <w:tcPr>
            <w:tcW w:w="4175" w:type="dxa"/>
          </w:tcPr>
          <w:p w:rsidR="00CE7FDB" w:rsidRPr="00457AFD" w:rsidRDefault="00CE7FDB" w:rsidP="00F65837">
            <w:pPr>
              <w:rPr>
                <w:b/>
              </w:rPr>
            </w:pPr>
            <w:r w:rsidRPr="00457AFD">
              <w:rPr>
                <w:b/>
              </w:rPr>
              <w:t>WORK PLACE</w:t>
            </w: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1. Chief Financial Officer (CFO)</w:t>
            </w:r>
          </w:p>
          <w:p w:rsidR="00CE7FDB" w:rsidRPr="00457AFD" w:rsidRDefault="00CE7FDB" w:rsidP="00F65837">
            <w:pPr>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Coffee shop</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2. UPS Delivery Person</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CERN Accelerator</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3. Plumber</w:t>
            </w:r>
          </w:p>
          <w:p w:rsidR="00CE7FDB" w:rsidRPr="00457AFD" w:rsidRDefault="00CE7FDB" w:rsidP="00F65837">
            <w:pPr>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Hospital</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4. Blogger</w:t>
            </w:r>
          </w:p>
          <w:p w:rsidR="00CE7FDB" w:rsidRPr="00457AFD" w:rsidRDefault="00CE7FDB" w:rsidP="00F65837">
            <w:pPr>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Restaurant</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5. Bailiff</w:t>
            </w:r>
          </w:p>
          <w:p w:rsidR="00CE7FDB" w:rsidRPr="00457AFD" w:rsidRDefault="00CE7FDB" w:rsidP="00F65837">
            <w:pPr>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Truck / Car</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6. Chef</w:t>
            </w:r>
          </w:p>
          <w:p w:rsidR="00CE7FDB" w:rsidRPr="00457AFD" w:rsidRDefault="00CE7FDB" w:rsidP="00F65837">
            <w:pPr>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Airplane</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7. Pilot</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Foundry</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8. Concierge</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rPr>
                <w:rFonts w:asciiTheme="minorHAnsi" w:hAnsiTheme="minorHAnsi" w:cstheme="minorHAnsi"/>
                <w:sz w:val="22"/>
              </w:rPr>
            </w:pPr>
            <w:r w:rsidRPr="009E20E5">
              <w:rPr>
                <w:rFonts w:asciiTheme="minorHAnsi" w:hAnsiTheme="minorHAnsi" w:cstheme="minorHAnsi"/>
                <w:sz w:val="22"/>
              </w:rPr>
              <w:t>Synagogue</w:t>
            </w:r>
          </w:p>
        </w:tc>
      </w:tr>
      <w:tr w:rsidR="00CE7FDB" w:rsidTr="00F65837">
        <w:tc>
          <w:tcPr>
            <w:tcW w:w="1170" w:type="dxa"/>
          </w:tcPr>
          <w:p w:rsidR="00CE7FDB" w:rsidRDefault="00CE7FDB" w:rsidP="00F65837"/>
        </w:tc>
        <w:tc>
          <w:tcPr>
            <w:tcW w:w="3565" w:type="dxa"/>
          </w:tcPr>
          <w:p w:rsidR="00CE7FDB" w:rsidRDefault="00CE7FDB" w:rsidP="00F65837">
            <w:pPr>
              <w:pStyle w:val="NoSpacing"/>
              <w:rPr>
                <w:b/>
              </w:rPr>
            </w:pPr>
            <w:r w:rsidRPr="00457AFD">
              <w:rPr>
                <w:b/>
              </w:rPr>
              <w:t xml:space="preserve">9. DNR </w:t>
            </w:r>
            <w:r>
              <w:rPr>
                <w:b/>
              </w:rPr>
              <w:t>O</w:t>
            </w:r>
            <w:r w:rsidRPr="00457AFD">
              <w:rPr>
                <w:b/>
              </w:rPr>
              <w:t>fficer</w:t>
            </w:r>
            <w:r>
              <w:rPr>
                <w:b/>
              </w:rPr>
              <w:t xml:space="preserve"> </w:t>
            </w:r>
          </w:p>
          <w:p w:rsidR="00CE7FDB" w:rsidRPr="00457AFD" w:rsidRDefault="00CE7FDB" w:rsidP="00F65837">
            <w:pPr>
              <w:pStyle w:val="NoSpacing"/>
              <w:rPr>
                <w:b/>
              </w:rPr>
            </w:pPr>
            <w:r>
              <w:rPr>
                <w:b/>
              </w:rPr>
              <w:t xml:space="preserve">(Department of Natural Resources) </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Office</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10. Metallurgist</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Outside</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11. Nurse</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College</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12. Professor</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Other People’s Homes</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13. Darth Vader</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Courtroom</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14. Physicist</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 xml:space="preserve">Hotel  </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 xml:space="preserve">15. Pharisees </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Death Star</w:t>
            </w:r>
          </w:p>
          <w:p w:rsidR="00CE7FDB" w:rsidRPr="009E20E5" w:rsidRDefault="00CE7FDB" w:rsidP="00F65837">
            <w:pPr>
              <w:rPr>
                <w:rFonts w:cstheme="minorHAnsi"/>
              </w:rPr>
            </w:pPr>
          </w:p>
        </w:tc>
      </w:tr>
    </w:tbl>
    <w:p w:rsidR="00CE7FDB" w:rsidRDefault="00CE7FDB" w:rsidP="00CE7FDB"/>
    <w:p w:rsidR="00CE7FDB" w:rsidRDefault="00CE7FDB" w:rsidP="00CE7FDB"/>
    <w:p w:rsidR="00CE7FDB" w:rsidRDefault="00CE7FDB" w:rsidP="00CE7FDB">
      <w:pPr>
        <w:pStyle w:val="NoSpacing"/>
      </w:pPr>
    </w:p>
    <w:p w:rsidR="00CE7FDB" w:rsidRDefault="00CE7FDB" w:rsidP="00AA529C">
      <w:pPr>
        <w:spacing w:after="0"/>
        <w:rPr>
          <w:rFonts w:ascii="Calibri" w:hAnsi="Calibri"/>
          <w:b/>
          <w:bCs/>
          <w:sz w:val="28"/>
          <w:szCs w:val="28"/>
        </w:rPr>
      </w:pPr>
    </w:p>
    <w:sectPr w:rsidR="00CE7FDB"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01" w:rsidRDefault="004F0501" w:rsidP="00211AE4">
      <w:pPr>
        <w:spacing w:after="0" w:line="240" w:lineRule="auto"/>
      </w:pPr>
      <w:r>
        <w:separator/>
      </w:r>
    </w:p>
  </w:endnote>
  <w:endnote w:type="continuationSeparator" w:id="0">
    <w:p w:rsidR="004F0501" w:rsidRDefault="004F0501"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A94F6E" w:rsidRPr="00A94F6E">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4F0501"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01" w:rsidRDefault="004F0501" w:rsidP="00211AE4">
      <w:pPr>
        <w:spacing w:after="0" w:line="240" w:lineRule="auto"/>
      </w:pPr>
      <w:r>
        <w:separator/>
      </w:r>
    </w:p>
  </w:footnote>
  <w:footnote w:type="continuationSeparator" w:id="0">
    <w:p w:rsidR="004F0501" w:rsidRDefault="004F0501"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10F99"/>
    <w:multiLevelType w:val="multilevel"/>
    <w:tmpl w:val="1B04C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66282F"/>
    <w:multiLevelType w:val="multilevel"/>
    <w:tmpl w:val="936A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29772A"/>
    <w:multiLevelType w:val="multilevel"/>
    <w:tmpl w:val="B27E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25702F"/>
    <w:multiLevelType w:val="hybridMultilevel"/>
    <w:tmpl w:val="1854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3752833"/>
    <w:multiLevelType w:val="hybridMultilevel"/>
    <w:tmpl w:val="B830878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A4D93"/>
    <w:multiLevelType w:val="multilevel"/>
    <w:tmpl w:val="70E4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2"/>
  </w:num>
  <w:num w:numId="3">
    <w:abstractNumId w:val="17"/>
  </w:num>
  <w:num w:numId="4">
    <w:abstractNumId w:val="11"/>
  </w:num>
  <w:num w:numId="5">
    <w:abstractNumId w:val="1"/>
  </w:num>
  <w:num w:numId="6">
    <w:abstractNumId w:val="3"/>
  </w:num>
  <w:num w:numId="7">
    <w:abstractNumId w:val="4"/>
  </w:num>
  <w:num w:numId="8">
    <w:abstractNumId w:val="12"/>
  </w:num>
  <w:num w:numId="9">
    <w:abstractNumId w:val="23"/>
  </w:num>
  <w:num w:numId="10">
    <w:abstractNumId w:val="15"/>
  </w:num>
  <w:num w:numId="11">
    <w:abstractNumId w:val="16"/>
  </w:num>
  <w:num w:numId="12">
    <w:abstractNumId w:val="10"/>
  </w:num>
  <w:num w:numId="13">
    <w:abstractNumId w:val="5"/>
  </w:num>
  <w:num w:numId="14">
    <w:abstractNumId w:val="19"/>
  </w:num>
  <w:num w:numId="15">
    <w:abstractNumId w:val="26"/>
  </w:num>
  <w:num w:numId="16">
    <w:abstractNumId w:val="0"/>
  </w:num>
  <w:num w:numId="17">
    <w:abstractNumId w:val="9"/>
  </w:num>
  <w:num w:numId="18">
    <w:abstractNumId w:val="8"/>
  </w:num>
  <w:num w:numId="19">
    <w:abstractNumId w:val="6"/>
  </w:num>
  <w:num w:numId="20">
    <w:abstractNumId w:val="13"/>
  </w:num>
  <w:num w:numId="21">
    <w:abstractNumId w:val="25"/>
  </w:num>
  <w:num w:numId="22">
    <w:abstractNumId w:val="7"/>
  </w:num>
  <w:num w:numId="23">
    <w:abstractNumId w:val="18"/>
  </w:num>
  <w:num w:numId="24">
    <w:abstractNumId w:val="24"/>
  </w:num>
  <w:num w:numId="25">
    <w:abstractNumId w:val="21"/>
  </w:num>
  <w:num w:numId="26">
    <w:abstractNumId w:val="14"/>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0A60FF"/>
    <w:rsid w:val="000F3C13"/>
    <w:rsid w:val="001A7470"/>
    <w:rsid w:val="001D0A7A"/>
    <w:rsid w:val="00211AE4"/>
    <w:rsid w:val="00236B81"/>
    <w:rsid w:val="0025310F"/>
    <w:rsid w:val="00277324"/>
    <w:rsid w:val="00292FD7"/>
    <w:rsid w:val="00304F18"/>
    <w:rsid w:val="003216D8"/>
    <w:rsid w:val="00324433"/>
    <w:rsid w:val="0034467B"/>
    <w:rsid w:val="003A16D6"/>
    <w:rsid w:val="00425203"/>
    <w:rsid w:val="00426827"/>
    <w:rsid w:val="00431F99"/>
    <w:rsid w:val="00433514"/>
    <w:rsid w:val="00445B85"/>
    <w:rsid w:val="004A0114"/>
    <w:rsid w:val="004F0501"/>
    <w:rsid w:val="00510A22"/>
    <w:rsid w:val="00577E28"/>
    <w:rsid w:val="005C5F68"/>
    <w:rsid w:val="00642A9D"/>
    <w:rsid w:val="006430D8"/>
    <w:rsid w:val="00670C02"/>
    <w:rsid w:val="006B627F"/>
    <w:rsid w:val="006C3D4F"/>
    <w:rsid w:val="006C6280"/>
    <w:rsid w:val="007238BE"/>
    <w:rsid w:val="007249AC"/>
    <w:rsid w:val="00780723"/>
    <w:rsid w:val="0078075C"/>
    <w:rsid w:val="00832496"/>
    <w:rsid w:val="008A111A"/>
    <w:rsid w:val="008C4544"/>
    <w:rsid w:val="00931413"/>
    <w:rsid w:val="00935231"/>
    <w:rsid w:val="00957CA6"/>
    <w:rsid w:val="00960FEA"/>
    <w:rsid w:val="009711F4"/>
    <w:rsid w:val="00980B66"/>
    <w:rsid w:val="00992C8E"/>
    <w:rsid w:val="009A70B9"/>
    <w:rsid w:val="009B7C69"/>
    <w:rsid w:val="009E2515"/>
    <w:rsid w:val="009E7FEC"/>
    <w:rsid w:val="00A94F6E"/>
    <w:rsid w:val="00AA529C"/>
    <w:rsid w:val="00AB62DD"/>
    <w:rsid w:val="00AF750A"/>
    <w:rsid w:val="00B00B98"/>
    <w:rsid w:val="00B111BA"/>
    <w:rsid w:val="00B246BF"/>
    <w:rsid w:val="00B43203"/>
    <w:rsid w:val="00B5158D"/>
    <w:rsid w:val="00B6535A"/>
    <w:rsid w:val="00B76CB4"/>
    <w:rsid w:val="00B84D0F"/>
    <w:rsid w:val="00B90A16"/>
    <w:rsid w:val="00BB2616"/>
    <w:rsid w:val="00BD06FC"/>
    <w:rsid w:val="00BD17FD"/>
    <w:rsid w:val="00C30E40"/>
    <w:rsid w:val="00C4075F"/>
    <w:rsid w:val="00C6680D"/>
    <w:rsid w:val="00C75B42"/>
    <w:rsid w:val="00C8720F"/>
    <w:rsid w:val="00CC0178"/>
    <w:rsid w:val="00CC2C79"/>
    <w:rsid w:val="00CE7FDB"/>
    <w:rsid w:val="00D73663"/>
    <w:rsid w:val="00DB2C64"/>
    <w:rsid w:val="00DE061D"/>
    <w:rsid w:val="00E451DA"/>
    <w:rsid w:val="00E66C31"/>
    <w:rsid w:val="00E94429"/>
    <w:rsid w:val="00EB4CB5"/>
    <w:rsid w:val="00EB608E"/>
    <w:rsid w:val="00EB679F"/>
    <w:rsid w:val="00F23921"/>
    <w:rsid w:val="00F4667C"/>
    <w:rsid w:val="00F5253A"/>
    <w:rsid w:val="00F85DC3"/>
    <w:rsid w:val="00FD0F96"/>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5</cp:revision>
  <dcterms:created xsi:type="dcterms:W3CDTF">2017-07-30T21:17:00Z</dcterms:created>
  <dcterms:modified xsi:type="dcterms:W3CDTF">2017-08-25T19:57:00Z</dcterms:modified>
</cp:coreProperties>
</file>